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F6E5" w14:textId="1D529263" w:rsidR="008B6564" w:rsidRDefault="003F6F41" w:rsidP="008B6564">
      <w:pPr>
        <w:tabs>
          <w:tab w:val="left" w:pos="3120"/>
          <w:tab w:val="center" w:pos="7582"/>
          <w:tab w:val="right" w:pos="8564"/>
        </w:tabs>
        <w:spacing w:before="40"/>
        <w:ind w:left="165"/>
        <w:jc w:val="center"/>
        <w:rPr>
          <w:rFonts w:ascii="Century Gothic"/>
          <w:b/>
          <w:color w:val="365F91"/>
          <w:spacing w:val="1"/>
          <w:sz w:val="32"/>
        </w:rPr>
      </w:pPr>
      <w:r>
        <w:rPr>
          <w:rFonts w:ascii="Century Gothic"/>
          <w:b/>
          <w:color w:val="365F91"/>
          <w:sz w:val="32"/>
        </w:rPr>
        <w:t xml:space="preserve">                      </w:t>
      </w:r>
      <w:r w:rsidR="00DF00C1">
        <w:rPr>
          <w:rFonts w:ascii="Century Gothic"/>
          <w:b/>
          <w:color w:val="365F91"/>
          <w:sz w:val="32"/>
        </w:rPr>
        <w:t>Academic</w:t>
      </w:r>
      <w:r w:rsidR="00DF00C1">
        <w:rPr>
          <w:rFonts w:ascii="Century Gothic"/>
          <w:b/>
          <w:color w:val="365F91"/>
          <w:spacing w:val="-1"/>
          <w:sz w:val="32"/>
        </w:rPr>
        <w:t xml:space="preserve"> </w:t>
      </w:r>
      <w:r w:rsidR="00DF00C1">
        <w:rPr>
          <w:rFonts w:ascii="Century Gothic"/>
          <w:b/>
          <w:color w:val="365F91"/>
          <w:sz w:val="32"/>
        </w:rPr>
        <w:t>Program</w:t>
      </w:r>
      <w:r w:rsidR="006E3453">
        <w:rPr>
          <w:rFonts w:ascii="Century Gothic"/>
          <w:b/>
          <w:color w:val="365F91"/>
          <w:sz w:val="32"/>
        </w:rPr>
        <w:t>/Discipline</w:t>
      </w:r>
      <w:r w:rsidR="00DF00C1">
        <w:rPr>
          <w:rFonts w:ascii="Century Gothic"/>
          <w:b/>
          <w:color w:val="365F91"/>
          <w:spacing w:val="-3"/>
          <w:sz w:val="32"/>
        </w:rPr>
        <w:t xml:space="preserve"> </w:t>
      </w:r>
      <w:r w:rsidR="00DF00C1">
        <w:rPr>
          <w:rFonts w:ascii="Century Gothic"/>
          <w:b/>
          <w:color w:val="365F91"/>
          <w:sz w:val="32"/>
        </w:rPr>
        <w:t>Review</w:t>
      </w:r>
      <w:r w:rsidR="006512DF">
        <w:rPr>
          <w:rFonts w:ascii="Century Gothic"/>
          <w:b/>
          <w:color w:val="365F91"/>
          <w:sz w:val="32"/>
        </w:rPr>
        <w:t xml:space="preserve"> </w:t>
      </w:r>
      <w:r w:rsidR="006E3453">
        <w:rPr>
          <w:rFonts w:ascii="Century Gothic"/>
          <w:b/>
          <w:color w:val="365F91"/>
          <w:spacing w:val="1"/>
          <w:sz w:val="32"/>
        </w:rPr>
        <w:t>201</w:t>
      </w:r>
      <w:r w:rsidR="00BD6CC0">
        <w:rPr>
          <w:rFonts w:ascii="Century Gothic"/>
          <w:b/>
          <w:color w:val="365F91"/>
          <w:spacing w:val="1"/>
          <w:sz w:val="32"/>
        </w:rPr>
        <w:t>8</w:t>
      </w:r>
      <w:r w:rsidR="006E3453">
        <w:rPr>
          <w:rFonts w:ascii="Century Gothic"/>
          <w:b/>
          <w:color w:val="365F91"/>
          <w:spacing w:val="1"/>
          <w:sz w:val="32"/>
        </w:rPr>
        <w:t>-201</w:t>
      </w:r>
      <w:r w:rsidR="00BD6CC0">
        <w:rPr>
          <w:rFonts w:ascii="Century Gothic"/>
          <w:b/>
          <w:color w:val="365F91"/>
          <w:spacing w:val="1"/>
          <w:sz w:val="32"/>
        </w:rPr>
        <w:t>9</w:t>
      </w:r>
    </w:p>
    <w:p w14:paraId="683EC60F" w14:textId="64C0FF5C" w:rsidR="00097216" w:rsidRPr="00A06B49" w:rsidRDefault="0092623B" w:rsidP="008B6564">
      <w:pPr>
        <w:tabs>
          <w:tab w:val="left" w:pos="3120"/>
          <w:tab w:val="center" w:pos="7582"/>
          <w:tab w:val="right" w:pos="8564"/>
        </w:tabs>
        <w:spacing w:before="40"/>
        <w:ind w:left="165"/>
        <w:jc w:val="center"/>
        <w:rPr>
          <w:rFonts w:ascii="Century Gothic" w:eastAsia="Century Gothic" w:hAnsi="Century Gothic" w:cs="Century Gothic"/>
          <w:sz w:val="32"/>
          <w:szCs w:val="32"/>
        </w:rPr>
      </w:pPr>
      <w:r w:rsidRPr="008B6564">
        <w:rPr>
          <w:color w:val="365F91"/>
          <w:w w:val="99"/>
          <w:sz w:val="32"/>
          <w:szCs w:val="32"/>
          <w:highlight w:val="yellow"/>
          <w:u w:val="single" w:color="355E90"/>
        </w:rPr>
        <w:t>Enter Program Here</w:t>
      </w:r>
      <w:r w:rsidR="003F6F41" w:rsidRPr="008B6564">
        <w:rPr>
          <w:color w:val="365F91"/>
          <w:w w:val="99"/>
          <w:sz w:val="32"/>
          <w:szCs w:val="32"/>
          <w:u w:val="single" w:color="355E90"/>
        </w:rPr>
        <w:t xml:space="preserve">  </w:t>
      </w:r>
    </w:p>
    <w:p w14:paraId="14E0EA46" w14:textId="4AE721BC" w:rsidR="006A3428" w:rsidRPr="006A3428" w:rsidRDefault="00DF00C1" w:rsidP="006A3428">
      <w:pPr>
        <w:tabs>
          <w:tab w:val="left" w:pos="2106"/>
          <w:tab w:val="left" w:pos="13555"/>
        </w:tabs>
        <w:spacing w:before="399"/>
        <w:ind w:left="335"/>
        <w:rPr>
          <w:rFonts w:ascii="Century Gothic"/>
          <w:b/>
          <w:color w:val="365F91"/>
          <w:sz w:val="36"/>
          <w:u w:val="thick" w:color="487CB9"/>
        </w:rPr>
        <w:sectPr w:rsidR="006A3428" w:rsidRPr="006A3428" w:rsidSect="00E11354">
          <w:footerReference w:type="default" r:id="rId8"/>
          <w:headerReference w:type="first" r:id="rId9"/>
          <w:footerReference w:type="first" r:id="rId10"/>
          <w:type w:val="continuous"/>
          <w:pgSz w:w="15840" w:h="12240" w:orient="landscape"/>
          <w:pgMar w:top="0" w:right="460" w:bottom="800" w:left="380" w:header="720" w:footer="613" w:gutter="0"/>
          <w:pgNumType w:start="1"/>
          <w:cols w:space="720"/>
          <w:titlePg/>
          <w:docGrid w:linePitch="299"/>
        </w:sectPr>
      </w:pPr>
      <w:r w:rsidRPr="00A06B49">
        <w:rPr>
          <w:rFonts w:ascii="Century Gothic"/>
          <w:b/>
          <w:color w:val="365F91"/>
          <w:spacing w:val="-1"/>
          <w:sz w:val="32"/>
          <w:szCs w:val="32"/>
        </w:rPr>
        <w:t>Process</w:t>
      </w:r>
      <w:r w:rsidRPr="00A06B49">
        <w:rPr>
          <w:rFonts w:ascii="Century Gothic"/>
          <w:b/>
          <w:color w:val="365F91"/>
          <w:sz w:val="32"/>
          <w:szCs w:val="32"/>
        </w:rPr>
        <w:tab/>
      </w:r>
      <w:r w:rsidRPr="00A06B49">
        <w:rPr>
          <w:rFonts w:ascii="Century Gothic"/>
          <w:b/>
          <w:color w:val="365F91"/>
          <w:w w:val="99"/>
          <w:sz w:val="32"/>
          <w:szCs w:val="32"/>
          <w:u w:val="thick" w:color="487CB9"/>
        </w:rPr>
        <w:t xml:space="preserve"> </w:t>
      </w:r>
      <w:r w:rsidRPr="00A06B49">
        <w:rPr>
          <w:rFonts w:ascii="Century Gothic"/>
          <w:b/>
          <w:color w:val="365F91"/>
          <w:sz w:val="32"/>
          <w:szCs w:val="32"/>
          <w:u w:val="thick" w:color="487CB9"/>
        </w:rPr>
        <w:tab/>
      </w:r>
      <w:r w:rsidR="008B6564">
        <w:rPr>
          <w:rFonts w:ascii="Century Gothic"/>
          <w:b/>
          <w:color w:val="365F91"/>
          <w:sz w:val="36"/>
          <w:u w:val="thick" w:color="487CB9"/>
        </w:rPr>
        <w:t xml:space="preserve">           </w:t>
      </w:r>
    </w:p>
    <w:p w14:paraId="59DE3F30" w14:textId="77777777" w:rsidR="00097216" w:rsidRDefault="00097216">
      <w:pPr>
        <w:spacing w:before="12"/>
        <w:rPr>
          <w:rFonts w:ascii="Century Gothic" w:eastAsia="Century Gothic" w:hAnsi="Century Gothic" w:cs="Century Gothic"/>
          <w:b/>
          <w:bCs/>
          <w:sz w:val="21"/>
          <w:szCs w:val="21"/>
        </w:rPr>
      </w:pPr>
    </w:p>
    <w:p w14:paraId="3E2AF1B9" w14:textId="77777777" w:rsidR="00097216" w:rsidRDefault="00DF00C1">
      <w:pPr>
        <w:pStyle w:val="BodyText"/>
        <w:spacing w:line="238" w:lineRule="auto"/>
        <w:ind w:right="16"/>
        <w:rPr>
          <w:spacing w:val="-1"/>
        </w:rPr>
      </w:pPr>
      <w:r>
        <w:rPr>
          <w:b/>
          <w:spacing w:val="-1"/>
        </w:rPr>
        <w:t>Program</w:t>
      </w:r>
      <w:r w:rsidR="006E3453">
        <w:rPr>
          <w:b/>
          <w:spacing w:val="-1"/>
        </w:rPr>
        <w:t>/Discipline</w:t>
      </w:r>
      <w:r>
        <w:rPr>
          <w:b/>
          <w:spacing w:val="-2"/>
        </w:rPr>
        <w:t xml:space="preserve"> Review</w:t>
      </w:r>
      <w:r>
        <w:rPr>
          <w:b/>
          <w:spacing w:val="3"/>
        </w:rPr>
        <w:t xml:space="preserve"> </w:t>
      </w:r>
      <w:r>
        <w:t>is a</w:t>
      </w:r>
      <w:r>
        <w:rPr>
          <w:spacing w:val="-3"/>
        </w:rPr>
        <w:t xml:space="preserve"> </w:t>
      </w:r>
      <w:r>
        <w:rPr>
          <w:spacing w:val="-1"/>
        </w:rPr>
        <w:t>continuous</w:t>
      </w:r>
      <w:r>
        <w:t xml:space="preserve"> </w:t>
      </w:r>
      <w:r>
        <w:rPr>
          <w:spacing w:val="-1"/>
        </w:rPr>
        <w:t>process</w:t>
      </w:r>
      <w:r>
        <w:rPr>
          <w:spacing w:val="-2"/>
        </w:rPr>
        <w:t xml:space="preserve"> </w:t>
      </w:r>
      <w:r>
        <w:t xml:space="preserve">of </w:t>
      </w:r>
      <w:r>
        <w:rPr>
          <w:spacing w:val="-1"/>
        </w:rPr>
        <w:t>collecting,</w:t>
      </w:r>
      <w:r>
        <w:t xml:space="preserve"> </w:t>
      </w:r>
      <w:r>
        <w:rPr>
          <w:spacing w:val="-1"/>
        </w:rPr>
        <w:t>evaluating,</w:t>
      </w:r>
      <w:r>
        <w:t xml:space="preserve"> and</w:t>
      </w:r>
      <w:r>
        <w:rPr>
          <w:spacing w:val="41"/>
        </w:rPr>
        <w:t xml:space="preserve"> </w:t>
      </w:r>
      <w:r>
        <w:rPr>
          <w:spacing w:val="-1"/>
        </w:rPr>
        <w:t>using information</w:t>
      </w:r>
      <w:r>
        <w:rPr>
          <w:spacing w:val="-3"/>
        </w:rPr>
        <w:t xml:space="preserve"> </w:t>
      </w:r>
      <w:r>
        <w:t>to</w:t>
      </w:r>
      <w:r>
        <w:rPr>
          <w:spacing w:val="-1"/>
        </w:rPr>
        <w:t xml:space="preserve"> determine</w:t>
      </w:r>
      <w:r>
        <w:t xml:space="preserve"> if</w:t>
      </w:r>
      <w:r>
        <w:rPr>
          <w:spacing w:val="-3"/>
        </w:rPr>
        <w:t xml:space="preserve"> </w:t>
      </w:r>
      <w:r>
        <w:rPr>
          <w:spacing w:val="-1"/>
        </w:rPr>
        <w:t>and how</w:t>
      </w:r>
      <w:r>
        <w:rPr>
          <w:spacing w:val="-2"/>
        </w:rPr>
        <w:t xml:space="preserve"> </w:t>
      </w:r>
      <w:r>
        <w:rPr>
          <w:spacing w:val="-1"/>
        </w:rPr>
        <w:t>well</w:t>
      </w:r>
      <w:r>
        <w:t xml:space="preserve"> </w:t>
      </w:r>
      <w:r>
        <w:rPr>
          <w:spacing w:val="-1"/>
        </w:rPr>
        <w:t>performance</w:t>
      </w:r>
      <w:r>
        <w:rPr>
          <w:spacing w:val="-2"/>
        </w:rPr>
        <w:t xml:space="preserve"> </w:t>
      </w:r>
      <w:r>
        <w:rPr>
          <w:spacing w:val="-1"/>
        </w:rPr>
        <w:t>matches</w:t>
      </w:r>
      <w:r>
        <w:rPr>
          <w:spacing w:val="49"/>
        </w:rPr>
        <w:t xml:space="preserve"> </w:t>
      </w:r>
      <w:r>
        <w:rPr>
          <w:spacing w:val="-1"/>
        </w:rPr>
        <w:t xml:space="preserve">learning </w:t>
      </w:r>
      <w:r>
        <w:t xml:space="preserve">or </w:t>
      </w:r>
      <w:r>
        <w:rPr>
          <w:spacing w:val="-1"/>
        </w:rPr>
        <w:t>service</w:t>
      </w:r>
      <w:r>
        <w:rPr>
          <w:spacing w:val="-2"/>
        </w:rPr>
        <w:t xml:space="preserve"> </w:t>
      </w:r>
      <w:r>
        <w:rPr>
          <w:spacing w:val="-1"/>
        </w:rPr>
        <w:t>outcomes.</w:t>
      </w:r>
      <w:r>
        <w:rPr>
          <w:spacing w:val="44"/>
        </w:rPr>
        <w:t xml:space="preserve"> </w:t>
      </w:r>
      <w:r>
        <w:t xml:space="preserve">We </w:t>
      </w:r>
      <w:r>
        <w:rPr>
          <w:spacing w:val="-1"/>
        </w:rPr>
        <w:t>gather</w:t>
      </w:r>
      <w:r>
        <w:t xml:space="preserve"> </w:t>
      </w:r>
      <w:r>
        <w:rPr>
          <w:spacing w:val="-1"/>
        </w:rPr>
        <w:t>evidence</w:t>
      </w:r>
      <w:r>
        <w:rPr>
          <w:spacing w:val="-2"/>
        </w:rPr>
        <w:t xml:space="preserve"> </w:t>
      </w:r>
      <w:r>
        <w:t>of</w:t>
      </w:r>
      <w:r>
        <w:rPr>
          <w:spacing w:val="-3"/>
        </w:rPr>
        <w:t xml:space="preserve"> </w:t>
      </w:r>
      <w:r>
        <w:rPr>
          <w:spacing w:val="-1"/>
        </w:rPr>
        <w:t>student learning;</w:t>
      </w:r>
      <w:r>
        <w:t xml:space="preserve"> </w:t>
      </w:r>
      <w:r>
        <w:rPr>
          <w:spacing w:val="-1"/>
        </w:rPr>
        <w:t>discover</w:t>
      </w:r>
      <w:r>
        <w:rPr>
          <w:spacing w:val="-2"/>
        </w:rPr>
        <w:t xml:space="preserve"> </w:t>
      </w:r>
      <w:r>
        <w:t>the</w:t>
      </w:r>
      <w:r>
        <w:rPr>
          <w:spacing w:val="-2"/>
        </w:rPr>
        <w:t xml:space="preserve"> </w:t>
      </w:r>
      <w:r>
        <w:rPr>
          <w:spacing w:val="-1"/>
        </w:rPr>
        <w:t>degree</w:t>
      </w:r>
      <w:r>
        <w:t xml:space="preserve"> to</w:t>
      </w:r>
      <w:r>
        <w:rPr>
          <w:spacing w:val="-1"/>
        </w:rPr>
        <w:t xml:space="preserve"> </w:t>
      </w:r>
      <w:r>
        <w:t>which</w:t>
      </w:r>
      <w:r>
        <w:rPr>
          <w:spacing w:val="39"/>
        </w:rPr>
        <w:t xml:space="preserve"> </w:t>
      </w:r>
      <w:r>
        <w:rPr>
          <w:spacing w:val="-1"/>
        </w:rPr>
        <w:t>courses,</w:t>
      </w:r>
      <w:r>
        <w:t xml:space="preserve"> </w:t>
      </w:r>
      <w:r>
        <w:rPr>
          <w:spacing w:val="-1"/>
        </w:rPr>
        <w:t>programs,</w:t>
      </w:r>
      <w:r>
        <w:rPr>
          <w:spacing w:val="-3"/>
        </w:rPr>
        <w:t xml:space="preserve"> </w:t>
      </w:r>
      <w:r>
        <w:t>and</w:t>
      </w:r>
      <w:r>
        <w:rPr>
          <w:spacing w:val="-2"/>
        </w:rPr>
        <w:t xml:space="preserve"> </w:t>
      </w:r>
      <w:r>
        <w:rPr>
          <w:spacing w:val="-1"/>
        </w:rPr>
        <w:t>administrative</w:t>
      </w:r>
      <w:r>
        <w:rPr>
          <w:spacing w:val="-2"/>
        </w:rPr>
        <w:t xml:space="preserve"> </w:t>
      </w:r>
      <w:r>
        <w:t>and</w:t>
      </w:r>
      <w:r>
        <w:rPr>
          <w:spacing w:val="-2"/>
        </w:rPr>
        <w:t xml:space="preserve"> </w:t>
      </w:r>
      <w:r>
        <w:rPr>
          <w:spacing w:val="-1"/>
        </w:rPr>
        <w:t>educational</w:t>
      </w:r>
      <w:r>
        <w:t xml:space="preserve"> </w:t>
      </w:r>
      <w:r>
        <w:rPr>
          <w:spacing w:val="-1"/>
        </w:rPr>
        <w:t>support</w:t>
      </w:r>
      <w:r>
        <w:rPr>
          <w:spacing w:val="39"/>
        </w:rPr>
        <w:t xml:space="preserve"> </w:t>
      </w:r>
      <w:r>
        <w:rPr>
          <w:spacing w:val="-1"/>
        </w:rPr>
        <w:t>services</w:t>
      </w:r>
      <w:r>
        <w:t xml:space="preserve"> </w:t>
      </w:r>
      <w:r>
        <w:rPr>
          <w:spacing w:val="-1"/>
        </w:rPr>
        <w:t>accomplish</w:t>
      </w:r>
      <w:r>
        <w:t xml:space="preserve"> </w:t>
      </w:r>
      <w:r>
        <w:rPr>
          <w:spacing w:val="-1"/>
        </w:rPr>
        <w:t>intended</w:t>
      </w:r>
      <w:r>
        <w:t xml:space="preserve"> </w:t>
      </w:r>
      <w:r>
        <w:rPr>
          <w:spacing w:val="-1"/>
        </w:rPr>
        <w:t>outcomes;</w:t>
      </w:r>
      <w:r>
        <w:t xml:space="preserve"> and</w:t>
      </w:r>
      <w:r>
        <w:rPr>
          <w:spacing w:val="-2"/>
        </w:rPr>
        <w:t xml:space="preserve"> </w:t>
      </w:r>
      <w:r>
        <w:rPr>
          <w:spacing w:val="-1"/>
        </w:rPr>
        <w:t>probe</w:t>
      </w:r>
      <w:r>
        <w:rPr>
          <w:spacing w:val="-2"/>
        </w:rPr>
        <w:t xml:space="preserve"> </w:t>
      </w:r>
      <w:r>
        <w:t xml:space="preserve">the </w:t>
      </w:r>
      <w:r>
        <w:rPr>
          <w:spacing w:val="-1"/>
        </w:rPr>
        <w:t>achievement</w:t>
      </w:r>
      <w:r>
        <w:rPr>
          <w:spacing w:val="37"/>
        </w:rPr>
        <w:t xml:space="preserve"> </w:t>
      </w:r>
      <w:r>
        <w:t xml:space="preserve">of </w:t>
      </w:r>
      <w:r>
        <w:rPr>
          <w:spacing w:val="-1"/>
        </w:rPr>
        <w:t>institutional</w:t>
      </w:r>
      <w:r>
        <w:t xml:space="preserve"> </w:t>
      </w:r>
      <w:r>
        <w:rPr>
          <w:spacing w:val="-1"/>
        </w:rPr>
        <w:t>projects,</w:t>
      </w:r>
      <w:r>
        <w:rPr>
          <w:spacing w:val="-2"/>
        </w:rPr>
        <w:t xml:space="preserve"> </w:t>
      </w:r>
      <w:r>
        <w:rPr>
          <w:spacing w:val="-1"/>
        </w:rPr>
        <w:t>core</w:t>
      </w:r>
      <w:r>
        <w:t xml:space="preserve"> </w:t>
      </w:r>
      <w:r>
        <w:rPr>
          <w:spacing w:val="-1"/>
        </w:rPr>
        <w:t>themes,</w:t>
      </w:r>
      <w:r>
        <w:t xml:space="preserve"> </w:t>
      </w:r>
      <w:r>
        <w:rPr>
          <w:spacing w:val="-1"/>
        </w:rPr>
        <w:t>and</w:t>
      </w:r>
      <w:r>
        <w:rPr>
          <w:spacing w:val="-3"/>
        </w:rPr>
        <w:t xml:space="preserve"> </w:t>
      </w:r>
      <w:r>
        <w:rPr>
          <w:spacing w:val="-1"/>
        </w:rPr>
        <w:t>mission.</w:t>
      </w:r>
      <w:r>
        <w:t xml:space="preserve"> </w:t>
      </w:r>
      <w:r>
        <w:rPr>
          <w:spacing w:val="1"/>
        </w:rPr>
        <w:t xml:space="preserve"> </w:t>
      </w:r>
      <w:r>
        <w:rPr>
          <w:spacing w:val="-1"/>
        </w:rPr>
        <w:t>Southwestern</w:t>
      </w:r>
      <w:r>
        <w:rPr>
          <w:spacing w:val="49"/>
        </w:rPr>
        <w:t xml:space="preserve"> </w:t>
      </w:r>
      <w:r>
        <w:rPr>
          <w:spacing w:val="-1"/>
        </w:rPr>
        <w:t>conducts</w:t>
      </w:r>
      <w:r>
        <w:t xml:space="preserve"> </w:t>
      </w:r>
      <w:r>
        <w:rPr>
          <w:spacing w:val="-1"/>
        </w:rPr>
        <w:t>program</w:t>
      </w:r>
      <w:r>
        <w:rPr>
          <w:spacing w:val="1"/>
        </w:rPr>
        <w:t xml:space="preserve"> </w:t>
      </w:r>
      <w:r>
        <w:rPr>
          <w:spacing w:val="-1"/>
        </w:rPr>
        <w:t>reviews</w:t>
      </w:r>
      <w:r>
        <w:rPr>
          <w:spacing w:val="-2"/>
        </w:rPr>
        <w:t xml:space="preserve"> </w:t>
      </w:r>
      <w:r>
        <w:t xml:space="preserve">of all </w:t>
      </w:r>
      <w:r>
        <w:rPr>
          <w:spacing w:val="-1"/>
        </w:rPr>
        <w:t>programs</w:t>
      </w:r>
      <w:r w:rsidR="006E3453">
        <w:rPr>
          <w:spacing w:val="-1"/>
        </w:rPr>
        <w:t>, disciplines</w:t>
      </w:r>
      <w:r>
        <w:t xml:space="preserve"> and</w:t>
      </w:r>
      <w:r>
        <w:rPr>
          <w:spacing w:val="-2"/>
        </w:rPr>
        <w:t xml:space="preserve"> </w:t>
      </w:r>
      <w:r>
        <w:rPr>
          <w:spacing w:val="-1"/>
        </w:rPr>
        <w:t>services</w:t>
      </w:r>
      <w:r>
        <w:rPr>
          <w:spacing w:val="3"/>
        </w:rPr>
        <w:t xml:space="preserve"> </w:t>
      </w:r>
      <w:r>
        <w:t>on</w:t>
      </w:r>
      <w:r>
        <w:rPr>
          <w:spacing w:val="-1"/>
        </w:rPr>
        <w:t xml:space="preserve"> </w:t>
      </w:r>
      <w:r>
        <w:t>a</w:t>
      </w:r>
      <w:r>
        <w:rPr>
          <w:spacing w:val="25"/>
        </w:rPr>
        <w:t xml:space="preserve"> </w:t>
      </w:r>
      <w:r>
        <w:rPr>
          <w:spacing w:val="-1"/>
        </w:rPr>
        <w:t>quadrennial basis</w:t>
      </w:r>
      <w:r>
        <w:t xml:space="preserve"> </w:t>
      </w:r>
      <w:r>
        <w:rPr>
          <w:spacing w:val="-1"/>
        </w:rPr>
        <w:t>(every</w:t>
      </w:r>
      <w:r>
        <w:t xml:space="preserve"> 4</w:t>
      </w:r>
      <w:r>
        <w:rPr>
          <w:spacing w:val="-3"/>
        </w:rPr>
        <w:t xml:space="preserve"> </w:t>
      </w:r>
      <w:r>
        <w:t>years)</w:t>
      </w:r>
      <w:r>
        <w:rPr>
          <w:spacing w:val="-1"/>
        </w:rPr>
        <w:t xml:space="preserve"> and uses </w:t>
      </w:r>
      <w:r>
        <w:t xml:space="preserve">the </w:t>
      </w:r>
      <w:r>
        <w:rPr>
          <w:spacing w:val="-1"/>
        </w:rPr>
        <w:t>results</w:t>
      </w:r>
      <w:r>
        <w:rPr>
          <w:spacing w:val="-3"/>
        </w:rPr>
        <w:t xml:space="preserve"> </w:t>
      </w:r>
      <w:r>
        <w:t xml:space="preserve">of </w:t>
      </w:r>
      <w:r>
        <w:rPr>
          <w:spacing w:val="-1"/>
        </w:rPr>
        <w:t>the</w:t>
      </w:r>
      <w:r>
        <w:rPr>
          <w:spacing w:val="39"/>
        </w:rPr>
        <w:t xml:space="preserve"> </w:t>
      </w:r>
      <w:r>
        <w:rPr>
          <w:spacing w:val="-1"/>
        </w:rPr>
        <w:t>assessments</w:t>
      </w:r>
      <w:r>
        <w:rPr>
          <w:spacing w:val="-3"/>
        </w:rPr>
        <w:t xml:space="preserve"> </w:t>
      </w:r>
      <w:r>
        <w:rPr>
          <w:spacing w:val="-1"/>
        </w:rPr>
        <w:t>to</w:t>
      </w:r>
      <w:r>
        <w:rPr>
          <w:spacing w:val="1"/>
        </w:rPr>
        <w:t xml:space="preserve"> </w:t>
      </w:r>
      <w:r>
        <w:rPr>
          <w:spacing w:val="-1"/>
        </w:rPr>
        <w:t>enhance</w:t>
      </w:r>
      <w:r>
        <w:t xml:space="preserve"> </w:t>
      </w:r>
      <w:r>
        <w:rPr>
          <w:spacing w:val="-2"/>
        </w:rPr>
        <w:t>and</w:t>
      </w:r>
      <w:r>
        <w:rPr>
          <w:spacing w:val="-1"/>
        </w:rPr>
        <w:t xml:space="preserve"> improve</w:t>
      </w:r>
      <w:r>
        <w:rPr>
          <w:spacing w:val="-2"/>
        </w:rPr>
        <w:t xml:space="preserve"> </w:t>
      </w:r>
      <w:r>
        <w:rPr>
          <w:spacing w:val="-1"/>
        </w:rPr>
        <w:t>current</w:t>
      </w:r>
      <w:r>
        <w:rPr>
          <w:spacing w:val="-2"/>
        </w:rPr>
        <w:t xml:space="preserve"> </w:t>
      </w:r>
      <w:r>
        <w:rPr>
          <w:spacing w:val="-1"/>
        </w:rPr>
        <w:t>programs</w:t>
      </w:r>
      <w:r>
        <w:t xml:space="preserve"> and</w:t>
      </w:r>
      <w:r>
        <w:rPr>
          <w:spacing w:val="-2"/>
        </w:rPr>
        <w:t xml:space="preserve"> </w:t>
      </w:r>
      <w:r>
        <w:rPr>
          <w:spacing w:val="-1"/>
        </w:rPr>
        <w:t>services.</w:t>
      </w:r>
    </w:p>
    <w:p w14:paraId="10882585" w14:textId="77777777" w:rsidR="006E3453" w:rsidRDefault="006E3453">
      <w:pPr>
        <w:pStyle w:val="BodyText"/>
        <w:spacing w:line="238" w:lineRule="auto"/>
        <w:ind w:right="16"/>
      </w:pPr>
    </w:p>
    <w:p w14:paraId="52141497" w14:textId="6E7E1485" w:rsidR="006E3453" w:rsidRDefault="006E3453">
      <w:pPr>
        <w:pStyle w:val="BodyText"/>
        <w:spacing w:line="238" w:lineRule="auto"/>
        <w:ind w:right="16"/>
      </w:pPr>
      <w:r>
        <w:t xml:space="preserve">Programs and disciplines will also review data and progress </w:t>
      </w:r>
      <w:r w:rsidR="008B6564">
        <w:t>on an annual basis, using Part C and D</w:t>
      </w:r>
      <w:r>
        <w:t xml:space="preserve"> only.</w:t>
      </w:r>
    </w:p>
    <w:p w14:paraId="6766C450" w14:textId="77777777" w:rsidR="00097216" w:rsidRDefault="00097216">
      <w:pPr>
        <w:spacing w:before="11"/>
        <w:rPr>
          <w:rFonts w:ascii="Calibri" w:eastAsia="Calibri" w:hAnsi="Calibri" w:cs="Calibri"/>
          <w:sz w:val="21"/>
          <w:szCs w:val="21"/>
        </w:rPr>
      </w:pPr>
    </w:p>
    <w:p w14:paraId="6C861AA2" w14:textId="77777777" w:rsidR="00097216" w:rsidRDefault="00DF00C1">
      <w:pPr>
        <w:pStyle w:val="Heading3"/>
        <w:ind w:left="340" w:right="16"/>
        <w:rPr>
          <w:rFonts w:ascii="Calibri" w:eastAsia="Calibri" w:hAnsi="Calibri" w:cs="Calibri"/>
          <w:b w:val="0"/>
          <w:bCs w:val="0"/>
        </w:rPr>
      </w:pPr>
      <w:r>
        <w:rPr>
          <w:rFonts w:ascii="Calibri"/>
          <w:spacing w:val="-1"/>
        </w:rPr>
        <w:t>Resources</w:t>
      </w:r>
    </w:p>
    <w:p w14:paraId="372506BD" w14:textId="77777777" w:rsidR="007A3FA2" w:rsidRDefault="007A3FA2" w:rsidP="006E3453">
      <w:pPr>
        <w:pStyle w:val="BodyText"/>
        <w:spacing w:line="175" w:lineRule="auto"/>
        <w:ind w:right="185"/>
        <w:rPr>
          <w:spacing w:val="-1"/>
        </w:rPr>
      </w:pPr>
    </w:p>
    <w:p w14:paraId="68333452" w14:textId="312DF2EC" w:rsidR="00D8026E" w:rsidRPr="00D8026E" w:rsidRDefault="00D8026E" w:rsidP="006E3453">
      <w:pPr>
        <w:pStyle w:val="BodyText"/>
        <w:spacing w:line="175" w:lineRule="auto"/>
        <w:ind w:right="185"/>
        <w:rPr>
          <w:spacing w:val="-1"/>
        </w:rPr>
      </w:pPr>
      <w:r w:rsidRPr="00D8026E">
        <w:rPr>
          <w:spacing w:val="-1"/>
        </w:rPr>
        <w:t xml:space="preserve">Available from IR – sent out via email </w:t>
      </w:r>
      <w:r w:rsidR="007A3FA2">
        <w:rPr>
          <w:spacing w:val="-1"/>
        </w:rPr>
        <w:t xml:space="preserve">in early </w:t>
      </w:r>
      <w:proofErr w:type="gramStart"/>
      <w:r w:rsidR="007A3FA2">
        <w:rPr>
          <w:spacing w:val="-1"/>
        </w:rPr>
        <w:t>Fall</w:t>
      </w:r>
      <w:proofErr w:type="gramEnd"/>
      <w:r w:rsidR="007A3FA2">
        <w:rPr>
          <w:spacing w:val="-1"/>
        </w:rPr>
        <w:t xml:space="preserve"> term </w:t>
      </w:r>
      <w:r w:rsidRPr="00D8026E">
        <w:rPr>
          <w:spacing w:val="-1"/>
        </w:rPr>
        <w:t>or via the online reporting tool (coming soon).</w:t>
      </w:r>
    </w:p>
    <w:p w14:paraId="6C0061EB" w14:textId="0F411B72" w:rsidR="00097216" w:rsidRDefault="007A3FA2" w:rsidP="00CF6C80">
      <w:pPr>
        <w:pStyle w:val="BodyText"/>
        <w:ind w:left="344"/>
        <w:rPr>
          <w:spacing w:val="-1"/>
        </w:rPr>
      </w:pPr>
      <w:r>
        <w:rPr>
          <w:spacing w:val="-1"/>
        </w:rPr>
        <w:br w:type="column"/>
      </w:r>
      <w:r>
        <w:rPr>
          <w:spacing w:val="-1"/>
        </w:rPr>
        <w:br/>
      </w:r>
      <w:r w:rsidR="00DF00C1" w:rsidRPr="007A3FA2">
        <w:rPr>
          <w:b/>
        </w:rPr>
        <w:t>Program review</w:t>
      </w:r>
      <w:r w:rsidR="00DF00C1">
        <w:rPr>
          <w:spacing w:val="-2"/>
        </w:rPr>
        <w:t xml:space="preserve"> </w:t>
      </w:r>
      <w:r w:rsidR="00DF00C1">
        <w:rPr>
          <w:spacing w:val="-1"/>
        </w:rPr>
        <w:t>consists</w:t>
      </w:r>
      <w:r w:rsidR="00DF00C1">
        <w:rPr>
          <w:spacing w:val="-2"/>
        </w:rPr>
        <w:t xml:space="preserve"> </w:t>
      </w:r>
      <w:r w:rsidR="00DF00C1">
        <w:t>of</w:t>
      </w:r>
      <w:r w:rsidR="00DF00C1">
        <w:rPr>
          <w:spacing w:val="-3"/>
        </w:rPr>
        <w:t xml:space="preserve"> </w:t>
      </w:r>
      <w:r w:rsidR="00DF00C1">
        <w:rPr>
          <w:spacing w:val="-1"/>
        </w:rPr>
        <w:t>the</w:t>
      </w:r>
      <w:r w:rsidR="00DF00C1">
        <w:t xml:space="preserve"> </w:t>
      </w:r>
      <w:r w:rsidR="00DF00C1">
        <w:rPr>
          <w:spacing w:val="-1"/>
        </w:rPr>
        <w:t>following</w:t>
      </w:r>
      <w:r w:rsidR="00DF00C1">
        <w:rPr>
          <w:spacing w:val="-2"/>
        </w:rPr>
        <w:t xml:space="preserve"> </w:t>
      </w:r>
      <w:r w:rsidR="00DF00C1">
        <w:rPr>
          <w:spacing w:val="-1"/>
        </w:rPr>
        <w:t>elements</w:t>
      </w:r>
    </w:p>
    <w:p w14:paraId="79BD57BD" w14:textId="3B16583B" w:rsidR="008B6564" w:rsidRPr="007A3FA2" w:rsidRDefault="008B6564" w:rsidP="008B6564">
      <w:pPr>
        <w:pStyle w:val="BodyText"/>
        <w:numPr>
          <w:ilvl w:val="0"/>
          <w:numId w:val="41"/>
        </w:numPr>
        <w:rPr>
          <w:b/>
          <w:spacing w:val="-1"/>
        </w:rPr>
      </w:pPr>
      <w:r w:rsidRPr="007A3FA2">
        <w:rPr>
          <w:b/>
          <w:spacing w:val="-1"/>
        </w:rPr>
        <w:t>Program Review Narratives</w:t>
      </w:r>
    </w:p>
    <w:p w14:paraId="6343A932" w14:textId="08EC17A0" w:rsidR="008B6564" w:rsidRDefault="008B6564" w:rsidP="008B6564">
      <w:pPr>
        <w:pStyle w:val="BodyText"/>
        <w:numPr>
          <w:ilvl w:val="1"/>
          <w:numId w:val="41"/>
        </w:numPr>
        <w:rPr>
          <w:spacing w:val="-1"/>
        </w:rPr>
      </w:pPr>
      <w:r>
        <w:rPr>
          <w:spacing w:val="-1"/>
        </w:rPr>
        <w:t>Program Philosophy, Goals, Description</w:t>
      </w:r>
    </w:p>
    <w:p w14:paraId="645306A7" w14:textId="120B4A81" w:rsidR="008B6564" w:rsidRDefault="008B6564" w:rsidP="008B6564">
      <w:pPr>
        <w:pStyle w:val="BodyText"/>
        <w:numPr>
          <w:ilvl w:val="1"/>
          <w:numId w:val="41"/>
        </w:numPr>
        <w:rPr>
          <w:spacing w:val="-1"/>
        </w:rPr>
      </w:pPr>
      <w:r>
        <w:rPr>
          <w:spacing w:val="-1"/>
        </w:rPr>
        <w:t>Program Administration</w:t>
      </w:r>
    </w:p>
    <w:p w14:paraId="5635F341" w14:textId="35E88492" w:rsidR="008B6564" w:rsidRDefault="008B6564" w:rsidP="008B6564">
      <w:pPr>
        <w:pStyle w:val="BodyText"/>
        <w:numPr>
          <w:ilvl w:val="1"/>
          <w:numId w:val="41"/>
        </w:numPr>
        <w:rPr>
          <w:spacing w:val="-1"/>
        </w:rPr>
      </w:pPr>
      <w:r>
        <w:rPr>
          <w:spacing w:val="-1"/>
        </w:rPr>
        <w:t>Curriculum</w:t>
      </w:r>
    </w:p>
    <w:p w14:paraId="1A79F828" w14:textId="3F7E96E6" w:rsidR="008B6564" w:rsidRPr="007A3FA2" w:rsidRDefault="008B6564" w:rsidP="008B6564">
      <w:pPr>
        <w:pStyle w:val="BodyText"/>
        <w:numPr>
          <w:ilvl w:val="0"/>
          <w:numId w:val="41"/>
        </w:numPr>
        <w:rPr>
          <w:b/>
          <w:spacing w:val="-1"/>
        </w:rPr>
      </w:pPr>
      <w:r w:rsidRPr="007A3FA2">
        <w:rPr>
          <w:b/>
          <w:spacing w:val="-1"/>
        </w:rPr>
        <w:t>Student Learning Outcomes Assessment</w:t>
      </w:r>
    </w:p>
    <w:p w14:paraId="4FC75F1F" w14:textId="5239AC1B" w:rsidR="008B6564" w:rsidRDefault="008B6564" w:rsidP="008B6564">
      <w:pPr>
        <w:pStyle w:val="BodyText"/>
        <w:numPr>
          <w:ilvl w:val="1"/>
          <w:numId w:val="41"/>
        </w:numPr>
        <w:rPr>
          <w:spacing w:val="-1"/>
        </w:rPr>
      </w:pPr>
      <w:r>
        <w:rPr>
          <w:spacing w:val="-1"/>
        </w:rPr>
        <w:t>Program Learning Outcomes (Each Degree &amp; Certificate)</w:t>
      </w:r>
    </w:p>
    <w:p w14:paraId="098C70DD" w14:textId="4186B9FE" w:rsidR="008B6564" w:rsidRDefault="008B6564" w:rsidP="008B6564">
      <w:pPr>
        <w:pStyle w:val="BodyText"/>
        <w:numPr>
          <w:ilvl w:val="1"/>
          <w:numId w:val="41"/>
        </w:numPr>
        <w:rPr>
          <w:spacing w:val="-1"/>
        </w:rPr>
      </w:pPr>
      <w:r>
        <w:rPr>
          <w:spacing w:val="-1"/>
        </w:rPr>
        <w:t>Course Learning Outcomes</w:t>
      </w:r>
    </w:p>
    <w:p w14:paraId="689A1EA9" w14:textId="6DA0B79C" w:rsidR="008B6564" w:rsidRPr="008B6564" w:rsidRDefault="008B6564" w:rsidP="008B6564">
      <w:pPr>
        <w:pStyle w:val="BodyText"/>
        <w:numPr>
          <w:ilvl w:val="1"/>
          <w:numId w:val="41"/>
        </w:numPr>
        <w:rPr>
          <w:spacing w:val="-1"/>
        </w:rPr>
      </w:pPr>
      <w:r>
        <w:rPr>
          <w:spacing w:val="-1"/>
        </w:rPr>
        <w:t>General Student Learning Outcomes</w:t>
      </w:r>
    </w:p>
    <w:p w14:paraId="0EC5035D" w14:textId="27AC8FA0" w:rsidR="008B6564" w:rsidRPr="007A3FA2" w:rsidRDefault="008B6564" w:rsidP="008B6564">
      <w:pPr>
        <w:pStyle w:val="BodyText"/>
        <w:numPr>
          <w:ilvl w:val="0"/>
          <w:numId w:val="41"/>
        </w:numPr>
        <w:rPr>
          <w:b/>
          <w:spacing w:val="-1"/>
        </w:rPr>
      </w:pPr>
      <w:r w:rsidRPr="007A3FA2">
        <w:rPr>
          <w:b/>
          <w:spacing w:val="-1"/>
        </w:rPr>
        <w:t>Academic Operational Assessment</w:t>
      </w:r>
    </w:p>
    <w:p w14:paraId="220EBE0D" w14:textId="197980B1" w:rsidR="008B6564" w:rsidRDefault="008B6564" w:rsidP="008B6564">
      <w:pPr>
        <w:pStyle w:val="BodyText"/>
        <w:numPr>
          <w:ilvl w:val="1"/>
          <w:numId w:val="41"/>
        </w:numPr>
        <w:rPr>
          <w:spacing w:val="-1"/>
        </w:rPr>
      </w:pPr>
      <w:r>
        <w:rPr>
          <w:spacing w:val="-1"/>
        </w:rPr>
        <w:t>Student Success: Equity focus</w:t>
      </w:r>
    </w:p>
    <w:p w14:paraId="654AB6DA" w14:textId="5152C27A" w:rsidR="008B6564" w:rsidRDefault="008B6564" w:rsidP="008B6564">
      <w:pPr>
        <w:pStyle w:val="BodyText"/>
        <w:numPr>
          <w:ilvl w:val="1"/>
          <w:numId w:val="41"/>
        </w:numPr>
        <w:rPr>
          <w:spacing w:val="-1"/>
        </w:rPr>
      </w:pPr>
      <w:r>
        <w:rPr>
          <w:spacing w:val="-1"/>
        </w:rPr>
        <w:t>Student Access: Equity focus</w:t>
      </w:r>
    </w:p>
    <w:p w14:paraId="6EFB9111" w14:textId="17BB14D4" w:rsidR="008B6564" w:rsidRPr="008B6564" w:rsidRDefault="008B6564" w:rsidP="008B6564">
      <w:pPr>
        <w:pStyle w:val="BodyText"/>
        <w:numPr>
          <w:ilvl w:val="1"/>
          <w:numId w:val="41"/>
        </w:numPr>
        <w:rPr>
          <w:spacing w:val="-1"/>
        </w:rPr>
      </w:pPr>
      <w:r>
        <w:rPr>
          <w:spacing w:val="-1"/>
        </w:rPr>
        <w:t>Sustainable Resource Management</w:t>
      </w:r>
    </w:p>
    <w:p w14:paraId="66E833B7" w14:textId="379A4EFD" w:rsidR="00097216" w:rsidRPr="007A3FA2" w:rsidRDefault="007A3FA2">
      <w:pPr>
        <w:pStyle w:val="BodyText"/>
        <w:numPr>
          <w:ilvl w:val="0"/>
          <w:numId w:val="13"/>
        </w:numPr>
        <w:tabs>
          <w:tab w:val="left" w:pos="936"/>
        </w:tabs>
        <w:spacing w:line="267" w:lineRule="exact"/>
      </w:pPr>
      <w:r w:rsidRPr="007A3FA2">
        <w:rPr>
          <w:b/>
          <w:spacing w:val="-1"/>
        </w:rPr>
        <w:t>Projects</w:t>
      </w:r>
      <w:r>
        <w:rPr>
          <w:spacing w:val="-1"/>
        </w:rPr>
        <w:t xml:space="preserve"> p</w:t>
      </w:r>
      <w:r w:rsidR="00DF00C1">
        <w:rPr>
          <w:spacing w:val="-1"/>
        </w:rPr>
        <w:t>lanned</w:t>
      </w:r>
      <w:r w:rsidR="00DF00C1">
        <w:t xml:space="preserve"> </w:t>
      </w:r>
      <w:r w:rsidR="00DF00C1">
        <w:rPr>
          <w:spacing w:val="-1"/>
        </w:rPr>
        <w:t>based</w:t>
      </w:r>
      <w:r w:rsidR="00DF00C1">
        <w:rPr>
          <w:spacing w:val="-3"/>
        </w:rPr>
        <w:t xml:space="preserve"> </w:t>
      </w:r>
      <w:r w:rsidR="00DF00C1">
        <w:t>on</w:t>
      </w:r>
      <w:r w:rsidR="00DF00C1">
        <w:rPr>
          <w:spacing w:val="-1"/>
        </w:rPr>
        <w:t xml:space="preserve"> evidence</w:t>
      </w:r>
      <w:r w:rsidR="006E3453">
        <w:rPr>
          <w:spacing w:val="-1"/>
        </w:rPr>
        <w:t>, tied to core themes and other planning, processes, and projects.</w:t>
      </w:r>
    </w:p>
    <w:p w14:paraId="7514E0CC" w14:textId="17FFDEFC" w:rsidR="00097216" w:rsidRDefault="007A3FA2" w:rsidP="007A3FA2">
      <w:pPr>
        <w:pStyle w:val="BodyText"/>
        <w:numPr>
          <w:ilvl w:val="0"/>
          <w:numId w:val="13"/>
        </w:numPr>
        <w:tabs>
          <w:tab w:val="left" w:pos="936"/>
        </w:tabs>
        <w:spacing w:line="267" w:lineRule="exact"/>
      </w:pPr>
      <w:r>
        <w:rPr>
          <w:b/>
          <w:spacing w:val="-1"/>
        </w:rPr>
        <w:t>Evaluation Plan</w:t>
      </w:r>
      <w:r>
        <w:rPr>
          <w:spacing w:val="-1"/>
        </w:rPr>
        <w:t xml:space="preserve"> for Project when applicable</w:t>
      </w:r>
    </w:p>
    <w:p w14:paraId="3D00F2D6" w14:textId="77777777" w:rsidR="00097216" w:rsidRDefault="00097216">
      <w:pPr>
        <w:spacing w:before="2"/>
        <w:rPr>
          <w:rFonts w:ascii="Calibri" w:eastAsia="Calibri" w:hAnsi="Calibri" w:cs="Calibri"/>
          <w:sz w:val="28"/>
          <w:szCs w:val="28"/>
        </w:rPr>
      </w:pPr>
    </w:p>
    <w:p w14:paraId="73FBEE95" w14:textId="77777777" w:rsidR="00A06B49" w:rsidRDefault="00DF00C1">
      <w:pPr>
        <w:pStyle w:val="BodyText"/>
        <w:rPr>
          <w:spacing w:val="-1"/>
        </w:rPr>
      </w:pPr>
      <w:r>
        <w:rPr>
          <w:spacing w:val="-1"/>
        </w:rPr>
        <w:t>All</w:t>
      </w:r>
      <w:r>
        <w:t xml:space="preserve"> </w:t>
      </w:r>
      <w:r>
        <w:rPr>
          <w:spacing w:val="-1"/>
        </w:rPr>
        <w:t>report</w:t>
      </w:r>
      <w:r w:rsidR="007A3FA2">
        <w:rPr>
          <w:spacing w:val="-1"/>
        </w:rPr>
        <w:t xml:space="preserve"> template</w:t>
      </w:r>
      <w:r>
        <w:rPr>
          <w:spacing w:val="-1"/>
        </w:rPr>
        <w:t>s</w:t>
      </w:r>
      <w:r>
        <w:t xml:space="preserve"> are</w:t>
      </w:r>
      <w:r>
        <w:rPr>
          <w:spacing w:val="-2"/>
        </w:rPr>
        <w:t xml:space="preserve"> </w:t>
      </w:r>
      <w:r>
        <w:rPr>
          <w:spacing w:val="-1"/>
        </w:rPr>
        <w:t>available</w:t>
      </w:r>
      <w:r>
        <w:t xml:space="preserve"> </w:t>
      </w:r>
      <w:r>
        <w:rPr>
          <w:spacing w:val="-1"/>
        </w:rPr>
        <w:t xml:space="preserve">within </w:t>
      </w:r>
      <w:proofErr w:type="spellStart"/>
      <w:r>
        <w:rPr>
          <w:spacing w:val="-1"/>
        </w:rPr>
        <w:t>myLakerLink</w:t>
      </w:r>
      <w:proofErr w:type="spellEnd"/>
      <w:r>
        <w:t xml:space="preserve"> </w:t>
      </w:r>
      <w:r>
        <w:rPr>
          <w:spacing w:val="-1"/>
        </w:rPr>
        <w:t>and are</w:t>
      </w:r>
      <w:r>
        <w:t xml:space="preserve"> </w:t>
      </w:r>
      <w:r>
        <w:rPr>
          <w:spacing w:val="-1"/>
        </w:rPr>
        <w:t>located</w:t>
      </w:r>
      <w:r>
        <w:rPr>
          <w:spacing w:val="-3"/>
        </w:rPr>
        <w:t xml:space="preserve"> </w:t>
      </w:r>
      <w:r>
        <w:t>on</w:t>
      </w:r>
      <w:r>
        <w:rPr>
          <w:spacing w:val="-1"/>
        </w:rPr>
        <w:t xml:space="preserve"> the</w:t>
      </w:r>
      <w:r>
        <w:rPr>
          <w:spacing w:val="-2"/>
        </w:rPr>
        <w:t xml:space="preserve"> </w:t>
      </w:r>
      <w:r>
        <w:rPr>
          <w:spacing w:val="-1"/>
        </w:rPr>
        <w:t>Resource</w:t>
      </w:r>
      <w:r>
        <w:t xml:space="preserve"> </w:t>
      </w:r>
      <w:r>
        <w:rPr>
          <w:spacing w:val="-1"/>
        </w:rPr>
        <w:t>Center</w:t>
      </w:r>
      <w:r>
        <w:rPr>
          <w:spacing w:val="57"/>
        </w:rPr>
        <w:t xml:space="preserve"> </w:t>
      </w:r>
      <w:r>
        <w:t>tab</w:t>
      </w:r>
      <w:r w:rsidR="007A3FA2">
        <w:t xml:space="preserve">.  Fall term process </w:t>
      </w:r>
      <w:proofErr w:type="gramStart"/>
      <w:r w:rsidR="007A3FA2">
        <w:t>is scheduled</w:t>
      </w:r>
      <w:proofErr w:type="gramEnd"/>
      <w:r w:rsidR="007A3FA2">
        <w:t xml:space="preserve"> for an online form with all reports sent to faculty/staff and/or uploaded into the online report template.</w:t>
      </w:r>
    </w:p>
    <w:p w14:paraId="4C1A82A9" w14:textId="2D895E4F" w:rsidR="00097216" w:rsidRDefault="00DF00C1" w:rsidP="00F32259">
      <w:r>
        <w:rPr>
          <w:spacing w:val="-1"/>
        </w:rPr>
        <w:t>.</w:t>
      </w:r>
    </w:p>
    <w:p w14:paraId="30137C5D" w14:textId="77777777" w:rsidR="00097216" w:rsidRDefault="00097216">
      <w:pPr>
        <w:sectPr w:rsidR="00097216">
          <w:type w:val="continuous"/>
          <w:pgSz w:w="15840" w:h="12240" w:orient="landscape"/>
          <w:pgMar w:top="0" w:right="460" w:bottom="800" w:left="380" w:header="720" w:footer="720" w:gutter="0"/>
          <w:cols w:num="2" w:space="720" w:equalWidth="0">
            <w:col w:w="6620" w:space="365"/>
            <w:col w:w="8015"/>
          </w:cols>
        </w:sectPr>
      </w:pPr>
    </w:p>
    <w:p w14:paraId="5D56590B" w14:textId="73B64387" w:rsidR="004545F0" w:rsidRDefault="004545F0" w:rsidP="00275AA5">
      <w:pPr>
        <w:spacing w:line="200" w:lineRule="atLeast"/>
        <w:ind w:left="450"/>
        <w:rPr>
          <w:rFonts w:ascii="Century Gothic" w:eastAsia="Century Gothic" w:hAnsi="Century Gothic" w:cs="Century Gothic"/>
          <w:sz w:val="20"/>
          <w:szCs w:val="20"/>
        </w:rPr>
      </w:pPr>
    </w:p>
    <w:p w14:paraId="26A8C368" w14:textId="77777777" w:rsidR="007870C9" w:rsidRDefault="007870C9" w:rsidP="007870C9">
      <w:pPr>
        <w:pStyle w:val="Heading3"/>
      </w:pPr>
      <w:r>
        <w:rPr>
          <w:spacing w:val="-1"/>
          <w:u w:color="000000"/>
        </w:rPr>
        <w:t>PART</w:t>
      </w:r>
      <w:r>
        <w:rPr>
          <w:u w:color="000000"/>
        </w:rPr>
        <w:t xml:space="preserve"> A:  Program Review </w:t>
      </w:r>
      <w:r>
        <w:rPr>
          <w:spacing w:val="-1"/>
          <w:u w:color="000000"/>
        </w:rPr>
        <w:t>Narratives</w:t>
      </w:r>
      <w:r>
        <w:rPr>
          <w:u w:color="000000"/>
        </w:rPr>
        <w:t xml:space="preserve"> </w:t>
      </w:r>
      <w:r>
        <w:rPr>
          <w:u w:color="000000"/>
        </w:rPr>
        <w:tab/>
      </w:r>
    </w:p>
    <w:p w14:paraId="335D26ED" w14:textId="6E126BE2" w:rsidR="007870C9" w:rsidRPr="007870C9" w:rsidRDefault="007870C9" w:rsidP="007870C9">
      <w:pPr>
        <w:pStyle w:val="ListParagraph"/>
        <w:numPr>
          <w:ilvl w:val="0"/>
          <w:numId w:val="29"/>
        </w:numPr>
        <w:tabs>
          <w:tab w:val="left" w:pos="1080"/>
        </w:tabs>
        <w:ind w:left="1080" w:hanging="180"/>
      </w:pPr>
      <w:r w:rsidRPr="007870C9">
        <w:t>Program Description and Goals / Philosophy</w:t>
      </w:r>
    </w:p>
    <w:p w14:paraId="1C7C6AF7" w14:textId="081B58F5" w:rsidR="007870C9" w:rsidRDefault="007870C9" w:rsidP="007870C9">
      <w:pPr>
        <w:pStyle w:val="BodyText"/>
        <w:numPr>
          <w:ilvl w:val="2"/>
          <w:numId w:val="13"/>
        </w:numPr>
        <w:tabs>
          <w:tab w:val="left" w:pos="936"/>
        </w:tabs>
        <w:ind w:left="1440" w:hanging="371"/>
        <w:rPr>
          <w:spacing w:val="-1"/>
        </w:rPr>
      </w:pPr>
      <w:r w:rsidRPr="007870C9">
        <w:rPr>
          <w:spacing w:val="-1"/>
        </w:rPr>
        <w:t>Describe the Program</w:t>
      </w:r>
    </w:p>
    <w:p w14:paraId="1C307703" w14:textId="2F85FCE0" w:rsidR="007A3FA2" w:rsidRDefault="007A3FA2" w:rsidP="007A3FA2">
      <w:pPr>
        <w:pStyle w:val="BodyText"/>
        <w:tabs>
          <w:tab w:val="left" w:pos="936"/>
        </w:tabs>
        <w:rPr>
          <w:spacing w:val="-1"/>
        </w:rPr>
      </w:pPr>
    </w:p>
    <w:p w14:paraId="4242D798" w14:textId="1DFA7D87" w:rsidR="007A3FA2" w:rsidRDefault="007A3FA2" w:rsidP="007A3FA2">
      <w:pPr>
        <w:pStyle w:val="BodyText"/>
        <w:tabs>
          <w:tab w:val="left" w:pos="936"/>
        </w:tabs>
        <w:rPr>
          <w:spacing w:val="-1"/>
        </w:rPr>
      </w:pPr>
    </w:p>
    <w:p w14:paraId="2DAE63E2" w14:textId="77777777" w:rsidR="007A3FA2" w:rsidRPr="007870C9" w:rsidRDefault="007A3FA2" w:rsidP="007A3FA2">
      <w:pPr>
        <w:pStyle w:val="BodyText"/>
        <w:tabs>
          <w:tab w:val="left" w:pos="936"/>
        </w:tabs>
        <w:rPr>
          <w:spacing w:val="-1"/>
        </w:rPr>
      </w:pPr>
    </w:p>
    <w:p w14:paraId="6C204EEF" w14:textId="480885F8" w:rsidR="007870C9" w:rsidRDefault="007870C9" w:rsidP="007870C9">
      <w:pPr>
        <w:pStyle w:val="BodyText"/>
        <w:numPr>
          <w:ilvl w:val="2"/>
          <w:numId w:val="13"/>
        </w:numPr>
        <w:tabs>
          <w:tab w:val="left" w:pos="936"/>
        </w:tabs>
        <w:ind w:left="1440" w:hanging="371"/>
        <w:rPr>
          <w:spacing w:val="-1"/>
        </w:rPr>
      </w:pPr>
      <w:r w:rsidRPr="007870C9">
        <w:rPr>
          <w:spacing w:val="-1"/>
        </w:rPr>
        <w:t>Philosophy of the Program</w:t>
      </w:r>
    </w:p>
    <w:p w14:paraId="0A085FE0" w14:textId="042330CD" w:rsidR="007A3FA2" w:rsidRDefault="007A3FA2" w:rsidP="007A3FA2">
      <w:pPr>
        <w:pStyle w:val="BodyText"/>
        <w:tabs>
          <w:tab w:val="left" w:pos="936"/>
        </w:tabs>
        <w:rPr>
          <w:spacing w:val="-1"/>
        </w:rPr>
      </w:pPr>
    </w:p>
    <w:p w14:paraId="5513D401" w14:textId="129D27D5" w:rsidR="007A3FA2" w:rsidRDefault="007A3FA2" w:rsidP="007A3FA2">
      <w:pPr>
        <w:pStyle w:val="BodyText"/>
        <w:tabs>
          <w:tab w:val="left" w:pos="936"/>
        </w:tabs>
        <w:rPr>
          <w:spacing w:val="-1"/>
        </w:rPr>
      </w:pPr>
    </w:p>
    <w:p w14:paraId="320DE428" w14:textId="77777777" w:rsidR="007A3FA2" w:rsidRPr="007870C9" w:rsidRDefault="007A3FA2" w:rsidP="007A3FA2">
      <w:pPr>
        <w:pStyle w:val="BodyText"/>
        <w:tabs>
          <w:tab w:val="left" w:pos="936"/>
        </w:tabs>
        <w:rPr>
          <w:spacing w:val="-1"/>
        </w:rPr>
      </w:pPr>
    </w:p>
    <w:p w14:paraId="28AC8CC8" w14:textId="7D2F058C" w:rsidR="007870C9" w:rsidRPr="007870C9" w:rsidRDefault="007870C9" w:rsidP="007870C9">
      <w:pPr>
        <w:pStyle w:val="BodyText"/>
        <w:numPr>
          <w:ilvl w:val="0"/>
          <w:numId w:val="29"/>
        </w:numPr>
        <w:tabs>
          <w:tab w:val="left" w:pos="1080"/>
        </w:tabs>
        <w:ind w:left="1170" w:hanging="270"/>
        <w:rPr>
          <w:spacing w:val="-1"/>
        </w:rPr>
      </w:pPr>
      <w:r w:rsidRPr="007870C9">
        <w:rPr>
          <w:spacing w:val="-1"/>
        </w:rPr>
        <w:t>Administration</w:t>
      </w:r>
    </w:p>
    <w:p w14:paraId="7EA19C6F" w14:textId="5F8CED6D" w:rsidR="007870C9" w:rsidRDefault="007870C9" w:rsidP="007870C9">
      <w:pPr>
        <w:pStyle w:val="BodyText"/>
        <w:numPr>
          <w:ilvl w:val="2"/>
          <w:numId w:val="13"/>
        </w:numPr>
        <w:tabs>
          <w:tab w:val="left" w:pos="936"/>
        </w:tabs>
        <w:ind w:left="1440" w:hanging="371"/>
        <w:rPr>
          <w:spacing w:val="-1"/>
        </w:rPr>
      </w:pPr>
      <w:r w:rsidRPr="007870C9">
        <w:rPr>
          <w:spacing w:val="-1"/>
        </w:rPr>
        <w:t>Faculty / Staffing</w:t>
      </w:r>
    </w:p>
    <w:p w14:paraId="3C7D4BF5" w14:textId="0A99456E" w:rsidR="007A3FA2" w:rsidRDefault="007A3FA2" w:rsidP="007A3FA2">
      <w:pPr>
        <w:pStyle w:val="BodyText"/>
        <w:tabs>
          <w:tab w:val="left" w:pos="936"/>
        </w:tabs>
        <w:rPr>
          <w:spacing w:val="-1"/>
        </w:rPr>
      </w:pPr>
    </w:p>
    <w:p w14:paraId="35093AAB" w14:textId="77777777" w:rsidR="007A3FA2" w:rsidRPr="007870C9" w:rsidRDefault="007A3FA2" w:rsidP="007A3FA2">
      <w:pPr>
        <w:pStyle w:val="BodyText"/>
        <w:tabs>
          <w:tab w:val="left" w:pos="936"/>
        </w:tabs>
        <w:rPr>
          <w:spacing w:val="-1"/>
        </w:rPr>
      </w:pPr>
    </w:p>
    <w:p w14:paraId="7C11A203" w14:textId="4C086DFE" w:rsidR="007870C9" w:rsidRDefault="007870C9" w:rsidP="007870C9">
      <w:pPr>
        <w:pStyle w:val="BodyText"/>
        <w:numPr>
          <w:ilvl w:val="2"/>
          <w:numId w:val="13"/>
        </w:numPr>
        <w:tabs>
          <w:tab w:val="left" w:pos="936"/>
        </w:tabs>
        <w:ind w:left="1440" w:hanging="371"/>
        <w:rPr>
          <w:spacing w:val="-1"/>
        </w:rPr>
      </w:pPr>
      <w:r w:rsidRPr="007870C9">
        <w:rPr>
          <w:spacing w:val="-1"/>
        </w:rPr>
        <w:t>Professional Development</w:t>
      </w:r>
    </w:p>
    <w:p w14:paraId="7A709205" w14:textId="4B9EC779" w:rsidR="007A3FA2" w:rsidRDefault="007A3FA2" w:rsidP="007A3FA2">
      <w:pPr>
        <w:pStyle w:val="BodyText"/>
        <w:tabs>
          <w:tab w:val="left" w:pos="936"/>
        </w:tabs>
        <w:rPr>
          <w:spacing w:val="-1"/>
        </w:rPr>
      </w:pPr>
    </w:p>
    <w:p w14:paraId="255737F6" w14:textId="5D7C5F7F" w:rsidR="007A3FA2" w:rsidRDefault="007A3FA2" w:rsidP="007A3FA2">
      <w:pPr>
        <w:pStyle w:val="BodyText"/>
        <w:tabs>
          <w:tab w:val="left" w:pos="936"/>
        </w:tabs>
        <w:rPr>
          <w:spacing w:val="-1"/>
        </w:rPr>
      </w:pPr>
    </w:p>
    <w:p w14:paraId="07686308" w14:textId="77777777" w:rsidR="007A3FA2" w:rsidRPr="007870C9" w:rsidRDefault="007A3FA2" w:rsidP="007A3FA2">
      <w:pPr>
        <w:pStyle w:val="BodyText"/>
        <w:tabs>
          <w:tab w:val="left" w:pos="936"/>
        </w:tabs>
        <w:rPr>
          <w:spacing w:val="-1"/>
        </w:rPr>
      </w:pPr>
    </w:p>
    <w:p w14:paraId="37C48758" w14:textId="4FFC56D9" w:rsidR="007870C9" w:rsidRDefault="007870C9" w:rsidP="007870C9">
      <w:pPr>
        <w:pStyle w:val="BodyText"/>
        <w:numPr>
          <w:ilvl w:val="2"/>
          <w:numId w:val="13"/>
        </w:numPr>
        <w:tabs>
          <w:tab w:val="left" w:pos="936"/>
        </w:tabs>
        <w:ind w:left="1440" w:hanging="371"/>
        <w:rPr>
          <w:spacing w:val="-1"/>
        </w:rPr>
      </w:pPr>
      <w:r w:rsidRPr="007870C9">
        <w:rPr>
          <w:spacing w:val="-1"/>
        </w:rPr>
        <w:t>Support Services used (or identified need)</w:t>
      </w:r>
    </w:p>
    <w:p w14:paraId="1E9CA1C5" w14:textId="6D4CFCFD" w:rsidR="007A3FA2" w:rsidRDefault="007A3FA2" w:rsidP="007A3FA2">
      <w:pPr>
        <w:pStyle w:val="BodyText"/>
        <w:tabs>
          <w:tab w:val="left" w:pos="936"/>
        </w:tabs>
        <w:rPr>
          <w:spacing w:val="-1"/>
        </w:rPr>
      </w:pPr>
    </w:p>
    <w:p w14:paraId="3D926E52" w14:textId="77777777" w:rsidR="007A3FA2" w:rsidRPr="007870C9" w:rsidRDefault="007A3FA2" w:rsidP="007A3FA2">
      <w:pPr>
        <w:pStyle w:val="BodyText"/>
        <w:tabs>
          <w:tab w:val="left" w:pos="936"/>
        </w:tabs>
        <w:rPr>
          <w:spacing w:val="-1"/>
        </w:rPr>
      </w:pPr>
    </w:p>
    <w:p w14:paraId="6B7734CA" w14:textId="3508705C" w:rsidR="007870C9" w:rsidRDefault="007870C9" w:rsidP="007870C9">
      <w:pPr>
        <w:pStyle w:val="BodyText"/>
        <w:numPr>
          <w:ilvl w:val="2"/>
          <w:numId w:val="13"/>
        </w:numPr>
        <w:tabs>
          <w:tab w:val="left" w:pos="936"/>
        </w:tabs>
        <w:ind w:left="1440" w:hanging="371"/>
        <w:rPr>
          <w:spacing w:val="-1"/>
        </w:rPr>
      </w:pPr>
      <w:r w:rsidRPr="007870C9">
        <w:rPr>
          <w:spacing w:val="-1"/>
        </w:rPr>
        <w:t>Advisory Committee (activities and membership)</w:t>
      </w:r>
    </w:p>
    <w:p w14:paraId="1FCB57D5" w14:textId="46E6311E" w:rsidR="007A3FA2" w:rsidRDefault="007A3FA2" w:rsidP="007A3FA2">
      <w:pPr>
        <w:pStyle w:val="BodyText"/>
        <w:tabs>
          <w:tab w:val="left" w:pos="936"/>
        </w:tabs>
        <w:rPr>
          <w:spacing w:val="-1"/>
        </w:rPr>
      </w:pPr>
    </w:p>
    <w:p w14:paraId="07F729DD" w14:textId="300DAE38" w:rsidR="007A3FA2" w:rsidRDefault="007A3FA2" w:rsidP="007A3FA2">
      <w:pPr>
        <w:pStyle w:val="BodyText"/>
        <w:tabs>
          <w:tab w:val="left" w:pos="936"/>
        </w:tabs>
        <w:rPr>
          <w:spacing w:val="-1"/>
        </w:rPr>
      </w:pPr>
    </w:p>
    <w:p w14:paraId="17E17742" w14:textId="77777777" w:rsidR="007A3FA2" w:rsidRPr="007870C9" w:rsidRDefault="007A3FA2" w:rsidP="007A3FA2">
      <w:pPr>
        <w:pStyle w:val="BodyText"/>
        <w:tabs>
          <w:tab w:val="left" w:pos="936"/>
        </w:tabs>
        <w:rPr>
          <w:spacing w:val="-1"/>
        </w:rPr>
      </w:pPr>
    </w:p>
    <w:p w14:paraId="13BC152D" w14:textId="15116999" w:rsidR="007870C9" w:rsidRDefault="007870C9" w:rsidP="007870C9">
      <w:pPr>
        <w:pStyle w:val="BodyText"/>
        <w:numPr>
          <w:ilvl w:val="2"/>
          <w:numId w:val="13"/>
        </w:numPr>
        <w:tabs>
          <w:tab w:val="left" w:pos="936"/>
        </w:tabs>
        <w:ind w:left="1440" w:hanging="371"/>
        <w:rPr>
          <w:spacing w:val="-1"/>
        </w:rPr>
      </w:pPr>
      <w:r w:rsidRPr="007870C9">
        <w:rPr>
          <w:spacing w:val="-1"/>
        </w:rPr>
        <w:t>Community Relationships / Partnerships</w:t>
      </w:r>
    </w:p>
    <w:p w14:paraId="580CBC77" w14:textId="7BA70FAC" w:rsidR="007A3FA2" w:rsidRDefault="007A3FA2" w:rsidP="007A3FA2">
      <w:pPr>
        <w:pStyle w:val="BodyText"/>
        <w:tabs>
          <w:tab w:val="left" w:pos="936"/>
        </w:tabs>
        <w:rPr>
          <w:spacing w:val="-1"/>
        </w:rPr>
      </w:pPr>
    </w:p>
    <w:p w14:paraId="53112FA5" w14:textId="555DB803" w:rsidR="007A3FA2" w:rsidRDefault="007A3FA2" w:rsidP="007A3FA2">
      <w:pPr>
        <w:pStyle w:val="BodyText"/>
        <w:tabs>
          <w:tab w:val="left" w:pos="936"/>
        </w:tabs>
        <w:rPr>
          <w:spacing w:val="-1"/>
        </w:rPr>
      </w:pPr>
    </w:p>
    <w:p w14:paraId="07693A96" w14:textId="77777777" w:rsidR="007A3FA2" w:rsidRPr="007870C9" w:rsidRDefault="007A3FA2" w:rsidP="007A3FA2">
      <w:pPr>
        <w:pStyle w:val="BodyText"/>
        <w:tabs>
          <w:tab w:val="left" w:pos="936"/>
        </w:tabs>
        <w:rPr>
          <w:spacing w:val="-1"/>
        </w:rPr>
      </w:pPr>
    </w:p>
    <w:p w14:paraId="5B04853E" w14:textId="6D2646C2" w:rsidR="007870C9" w:rsidRDefault="007870C9" w:rsidP="007870C9">
      <w:pPr>
        <w:pStyle w:val="BodyText"/>
        <w:numPr>
          <w:ilvl w:val="2"/>
          <w:numId w:val="13"/>
        </w:numPr>
        <w:tabs>
          <w:tab w:val="left" w:pos="936"/>
        </w:tabs>
        <w:ind w:left="1440" w:hanging="371"/>
        <w:rPr>
          <w:spacing w:val="-1"/>
        </w:rPr>
      </w:pPr>
      <w:r w:rsidRPr="007870C9">
        <w:rPr>
          <w:spacing w:val="-1"/>
        </w:rPr>
        <w:t xml:space="preserve">Program Accreditation (if applicable) </w:t>
      </w:r>
    </w:p>
    <w:p w14:paraId="70757CEE" w14:textId="6DCAA348" w:rsidR="007A3FA2" w:rsidRDefault="007A3FA2" w:rsidP="007A3FA2">
      <w:pPr>
        <w:pStyle w:val="BodyText"/>
        <w:tabs>
          <w:tab w:val="left" w:pos="936"/>
        </w:tabs>
        <w:rPr>
          <w:spacing w:val="-1"/>
        </w:rPr>
      </w:pPr>
    </w:p>
    <w:p w14:paraId="11E6E0B1" w14:textId="77777777" w:rsidR="007A3FA2" w:rsidRPr="007870C9" w:rsidRDefault="007A3FA2" w:rsidP="007A3FA2">
      <w:pPr>
        <w:pStyle w:val="BodyText"/>
        <w:tabs>
          <w:tab w:val="left" w:pos="936"/>
        </w:tabs>
        <w:rPr>
          <w:spacing w:val="-1"/>
        </w:rPr>
      </w:pPr>
    </w:p>
    <w:p w14:paraId="45FB82C6" w14:textId="3F88A7AA" w:rsidR="007870C9" w:rsidRDefault="007870C9" w:rsidP="007870C9">
      <w:pPr>
        <w:pStyle w:val="BodyText"/>
        <w:numPr>
          <w:ilvl w:val="2"/>
          <w:numId w:val="13"/>
        </w:numPr>
        <w:tabs>
          <w:tab w:val="left" w:pos="936"/>
        </w:tabs>
        <w:ind w:left="1440" w:hanging="371"/>
        <w:rPr>
          <w:spacing w:val="-1"/>
        </w:rPr>
      </w:pPr>
      <w:r w:rsidRPr="007870C9">
        <w:rPr>
          <w:spacing w:val="-1"/>
        </w:rPr>
        <w:t>Recruitment</w:t>
      </w:r>
    </w:p>
    <w:p w14:paraId="7894F2FB" w14:textId="5DAB3D6F" w:rsidR="007A3FA2" w:rsidRDefault="007A3FA2" w:rsidP="007A3FA2">
      <w:pPr>
        <w:pStyle w:val="BodyText"/>
        <w:tabs>
          <w:tab w:val="left" w:pos="936"/>
        </w:tabs>
        <w:rPr>
          <w:spacing w:val="-1"/>
        </w:rPr>
      </w:pPr>
    </w:p>
    <w:p w14:paraId="0D60AD8F" w14:textId="77777777" w:rsidR="007A3FA2" w:rsidRPr="007870C9" w:rsidRDefault="007A3FA2" w:rsidP="007A3FA2">
      <w:pPr>
        <w:pStyle w:val="BodyText"/>
        <w:tabs>
          <w:tab w:val="left" w:pos="936"/>
        </w:tabs>
        <w:rPr>
          <w:spacing w:val="-1"/>
        </w:rPr>
      </w:pPr>
    </w:p>
    <w:p w14:paraId="66E7F018" w14:textId="0857EA1C" w:rsidR="007870C9" w:rsidRDefault="007870C9" w:rsidP="007870C9">
      <w:pPr>
        <w:pStyle w:val="BodyText"/>
        <w:numPr>
          <w:ilvl w:val="2"/>
          <w:numId w:val="13"/>
        </w:numPr>
        <w:tabs>
          <w:tab w:val="left" w:pos="936"/>
        </w:tabs>
        <w:ind w:left="1440" w:hanging="371"/>
        <w:rPr>
          <w:spacing w:val="-1"/>
        </w:rPr>
      </w:pPr>
      <w:r w:rsidRPr="007870C9">
        <w:rPr>
          <w:spacing w:val="-1"/>
        </w:rPr>
        <w:t>Advising</w:t>
      </w:r>
    </w:p>
    <w:p w14:paraId="2FBCED45" w14:textId="5E4BB9B7" w:rsidR="007A3FA2" w:rsidRDefault="007A3FA2" w:rsidP="007A3FA2">
      <w:pPr>
        <w:pStyle w:val="BodyText"/>
        <w:tabs>
          <w:tab w:val="left" w:pos="936"/>
        </w:tabs>
        <w:rPr>
          <w:spacing w:val="-1"/>
        </w:rPr>
      </w:pPr>
    </w:p>
    <w:p w14:paraId="1A208656" w14:textId="77777777" w:rsidR="007A3FA2" w:rsidRPr="007870C9" w:rsidRDefault="007A3FA2" w:rsidP="007A3FA2">
      <w:pPr>
        <w:pStyle w:val="BodyText"/>
        <w:tabs>
          <w:tab w:val="left" w:pos="936"/>
        </w:tabs>
        <w:rPr>
          <w:spacing w:val="-1"/>
        </w:rPr>
      </w:pPr>
    </w:p>
    <w:p w14:paraId="7A24F02D" w14:textId="6D81EE90" w:rsidR="007870C9" w:rsidRDefault="007870C9" w:rsidP="007870C9">
      <w:pPr>
        <w:pStyle w:val="BodyText"/>
        <w:numPr>
          <w:ilvl w:val="2"/>
          <w:numId w:val="13"/>
        </w:numPr>
        <w:tabs>
          <w:tab w:val="left" w:pos="936"/>
        </w:tabs>
        <w:ind w:left="1440" w:hanging="371"/>
        <w:rPr>
          <w:spacing w:val="-1"/>
        </w:rPr>
      </w:pPr>
      <w:r w:rsidRPr="007870C9">
        <w:rPr>
          <w:spacing w:val="-1"/>
        </w:rPr>
        <w:t>Pre-enrollment Requirements</w:t>
      </w:r>
    </w:p>
    <w:p w14:paraId="2CA9FD37" w14:textId="7DF83EDF" w:rsidR="007A3FA2" w:rsidRDefault="007A3FA2" w:rsidP="007A3FA2">
      <w:pPr>
        <w:pStyle w:val="BodyText"/>
        <w:tabs>
          <w:tab w:val="left" w:pos="936"/>
        </w:tabs>
        <w:rPr>
          <w:spacing w:val="-1"/>
        </w:rPr>
      </w:pPr>
    </w:p>
    <w:p w14:paraId="3790F4BD" w14:textId="77777777" w:rsidR="007A3FA2" w:rsidRPr="007870C9" w:rsidRDefault="007A3FA2" w:rsidP="007A3FA2">
      <w:pPr>
        <w:pStyle w:val="BodyText"/>
        <w:tabs>
          <w:tab w:val="left" w:pos="936"/>
        </w:tabs>
        <w:rPr>
          <w:spacing w:val="-1"/>
        </w:rPr>
      </w:pPr>
    </w:p>
    <w:p w14:paraId="1C8CDF25" w14:textId="412E91ED" w:rsidR="007870C9" w:rsidRPr="007870C9" w:rsidRDefault="007870C9" w:rsidP="001120C6">
      <w:pPr>
        <w:pStyle w:val="BodyText"/>
        <w:numPr>
          <w:ilvl w:val="0"/>
          <w:numId w:val="29"/>
        </w:numPr>
        <w:tabs>
          <w:tab w:val="left" w:pos="936"/>
        </w:tabs>
        <w:ind w:left="1080" w:hanging="180"/>
        <w:rPr>
          <w:spacing w:val="-1"/>
        </w:rPr>
      </w:pPr>
      <w:r w:rsidRPr="007870C9">
        <w:rPr>
          <w:spacing w:val="-1"/>
        </w:rPr>
        <w:t>Curriculum</w:t>
      </w:r>
    </w:p>
    <w:p w14:paraId="63594237" w14:textId="435427E7" w:rsidR="007870C9" w:rsidRDefault="007870C9" w:rsidP="007870C9">
      <w:pPr>
        <w:pStyle w:val="BodyText"/>
        <w:numPr>
          <w:ilvl w:val="2"/>
          <w:numId w:val="13"/>
        </w:numPr>
        <w:tabs>
          <w:tab w:val="left" w:pos="936"/>
        </w:tabs>
        <w:ind w:left="1440" w:hanging="371"/>
        <w:rPr>
          <w:spacing w:val="-1"/>
        </w:rPr>
      </w:pPr>
      <w:r w:rsidRPr="007870C9">
        <w:rPr>
          <w:spacing w:val="-1"/>
        </w:rPr>
        <w:t>Degrees/Certificates offere</w:t>
      </w:r>
      <w:r w:rsidR="007A3FA2">
        <w:rPr>
          <w:spacing w:val="-1"/>
        </w:rPr>
        <w:t>d and changes since last review</w:t>
      </w:r>
    </w:p>
    <w:p w14:paraId="0E8BA4DC" w14:textId="72ECF250" w:rsidR="007A3FA2" w:rsidRDefault="007A3FA2" w:rsidP="007A3FA2">
      <w:pPr>
        <w:pStyle w:val="BodyText"/>
        <w:tabs>
          <w:tab w:val="left" w:pos="936"/>
        </w:tabs>
        <w:rPr>
          <w:spacing w:val="-1"/>
        </w:rPr>
      </w:pPr>
    </w:p>
    <w:p w14:paraId="0718D549" w14:textId="77777777" w:rsidR="007A3FA2" w:rsidRPr="007870C9" w:rsidRDefault="007A3FA2" w:rsidP="007A3FA2">
      <w:pPr>
        <w:pStyle w:val="BodyText"/>
        <w:tabs>
          <w:tab w:val="left" w:pos="936"/>
        </w:tabs>
        <w:rPr>
          <w:spacing w:val="-1"/>
        </w:rPr>
      </w:pPr>
    </w:p>
    <w:p w14:paraId="724E2586" w14:textId="3ABB78ED" w:rsidR="007870C9" w:rsidRDefault="007870C9" w:rsidP="007870C9">
      <w:pPr>
        <w:pStyle w:val="BodyText"/>
        <w:numPr>
          <w:ilvl w:val="2"/>
          <w:numId w:val="13"/>
        </w:numPr>
        <w:tabs>
          <w:tab w:val="left" w:pos="936"/>
        </w:tabs>
        <w:ind w:left="1440" w:hanging="371"/>
        <w:rPr>
          <w:spacing w:val="-1"/>
        </w:rPr>
      </w:pPr>
      <w:r w:rsidRPr="007870C9">
        <w:rPr>
          <w:spacing w:val="-1"/>
        </w:rPr>
        <w:t>Course list and changes since last review, in</w:t>
      </w:r>
      <w:r w:rsidR="007A3FA2">
        <w:rPr>
          <w:spacing w:val="-1"/>
        </w:rPr>
        <w:t>cluding new and revised courses</w:t>
      </w:r>
    </w:p>
    <w:p w14:paraId="451AE454" w14:textId="33B64841" w:rsidR="007A3FA2" w:rsidRDefault="007A3FA2" w:rsidP="007A3FA2">
      <w:pPr>
        <w:pStyle w:val="BodyText"/>
        <w:tabs>
          <w:tab w:val="left" w:pos="936"/>
        </w:tabs>
        <w:rPr>
          <w:spacing w:val="-1"/>
        </w:rPr>
      </w:pPr>
    </w:p>
    <w:p w14:paraId="72FEA201" w14:textId="77777777" w:rsidR="007A3FA2" w:rsidRPr="007870C9" w:rsidRDefault="007A3FA2" w:rsidP="007A3FA2">
      <w:pPr>
        <w:pStyle w:val="BodyText"/>
        <w:tabs>
          <w:tab w:val="left" w:pos="936"/>
        </w:tabs>
        <w:rPr>
          <w:spacing w:val="-1"/>
        </w:rPr>
      </w:pPr>
    </w:p>
    <w:p w14:paraId="3B0274F3" w14:textId="2FBD69D6" w:rsidR="007870C9" w:rsidRDefault="007870C9" w:rsidP="007870C9">
      <w:pPr>
        <w:pStyle w:val="BodyText"/>
        <w:numPr>
          <w:ilvl w:val="2"/>
          <w:numId w:val="13"/>
        </w:numPr>
        <w:tabs>
          <w:tab w:val="left" w:pos="936"/>
        </w:tabs>
        <w:ind w:left="1440" w:hanging="371"/>
        <w:rPr>
          <w:spacing w:val="-1"/>
        </w:rPr>
      </w:pPr>
      <w:r w:rsidRPr="007870C9">
        <w:rPr>
          <w:spacing w:val="-1"/>
        </w:rPr>
        <w:t xml:space="preserve">Career Pathway/Program of </w:t>
      </w:r>
      <w:r w:rsidR="007A3FA2">
        <w:rPr>
          <w:spacing w:val="-1"/>
        </w:rPr>
        <w:t>Study Efforts</w:t>
      </w:r>
    </w:p>
    <w:p w14:paraId="1091FCA7" w14:textId="4B965833" w:rsidR="007A3FA2" w:rsidRDefault="007A3FA2" w:rsidP="007A3FA2">
      <w:pPr>
        <w:pStyle w:val="BodyText"/>
        <w:tabs>
          <w:tab w:val="left" w:pos="936"/>
        </w:tabs>
        <w:rPr>
          <w:spacing w:val="-1"/>
        </w:rPr>
      </w:pPr>
    </w:p>
    <w:p w14:paraId="61C28BF2" w14:textId="77777777" w:rsidR="007A3FA2" w:rsidRPr="007870C9" w:rsidRDefault="007A3FA2" w:rsidP="007A3FA2">
      <w:pPr>
        <w:pStyle w:val="BodyText"/>
        <w:tabs>
          <w:tab w:val="left" w:pos="936"/>
        </w:tabs>
        <w:rPr>
          <w:spacing w:val="-1"/>
        </w:rPr>
      </w:pPr>
    </w:p>
    <w:p w14:paraId="684D5E13" w14:textId="24073791" w:rsidR="007870C9" w:rsidRDefault="007870C9" w:rsidP="007870C9">
      <w:pPr>
        <w:pStyle w:val="BodyText"/>
        <w:numPr>
          <w:ilvl w:val="2"/>
          <w:numId w:val="13"/>
        </w:numPr>
        <w:tabs>
          <w:tab w:val="left" w:pos="936"/>
        </w:tabs>
        <w:ind w:left="1440" w:hanging="371"/>
        <w:rPr>
          <w:spacing w:val="-1"/>
        </w:rPr>
      </w:pPr>
      <w:r w:rsidRPr="007870C9">
        <w:rPr>
          <w:spacing w:val="-1"/>
        </w:rPr>
        <w:t>Delivery Me</w:t>
      </w:r>
      <w:r w:rsidR="007A3FA2">
        <w:rPr>
          <w:spacing w:val="-1"/>
        </w:rPr>
        <w:t>thods/Instructional Methodology</w:t>
      </w:r>
    </w:p>
    <w:p w14:paraId="43EB7ECE" w14:textId="1697DB1C" w:rsidR="007A3FA2" w:rsidRDefault="007A3FA2" w:rsidP="007A3FA2">
      <w:pPr>
        <w:pStyle w:val="BodyText"/>
        <w:tabs>
          <w:tab w:val="left" w:pos="936"/>
        </w:tabs>
        <w:rPr>
          <w:spacing w:val="-1"/>
        </w:rPr>
      </w:pPr>
    </w:p>
    <w:p w14:paraId="5ABD72D9" w14:textId="77777777" w:rsidR="007A3FA2" w:rsidRPr="007870C9" w:rsidRDefault="007A3FA2" w:rsidP="007A3FA2">
      <w:pPr>
        <w:pStyle w:val="BodyText"/>
        <w:tabs>
          <w:tab w:val="left" w:pos="936"/>
        </w:tabs>
        <w:rPr>
          <w:spacing w:val="-1"/>
        </w:rPr>
      </w:pPr>
    </w:p>
    <w:p w14:paraId="7B1EE9E6" w14:textId="5D8ED197" w:rsidR="007870C9" w:rsidRDefault="007A3FA2" w:rsidP="007870C9">
      <w:pPr>
        <w:pStyle w:val="BodyText"/>
        <w:numPr>
          <w:ilvl w:val="2"/>
          <w:numId w:val="13"/>
        </w:numPr>
        <w:tabs>
          <w:tab w:val="left" w:pos="936"/>
        </w:tabs>
        <w:ind w:left="1440" w:hanging="371"/>
        <w:rPr>
          <w:spacing w:val="-1"/>
        </w:rPr>
      </w:pPr>
      <w:r>
        <w:rPr>
          <w:spacing w:val="-1"/>
        </w:rPr>
        <w:t>Articulation/Transferability</w:t>
      </w:r>
    </w:p>
    <w:p w14:paraId="4B0B87EA" w14:textId="2630DA1B" w:rsidR="007A3FA2" w:rsidRDefault="007A3FA2" w:rsidP="007A3FA2">
      <w:pPr>
        <w:pStyle w:val="BodyText"/>
        <w:tabs>
          <w:tab w:val="left" w:pos="936"/>
        </w:tabs>
        <w:rPr>
          <w:spacing w:val="-1"/>
        </w:rPr>
      </w:pPr>
    </w:p>
    <w:p w14:paraId="3B2BFB1A" w14:textId="77777777" w:rsidR="007A3FA2" w:rsidRPr="007870C9" w:rsidRDefault="007A3FA2" w:rsidP="007A3FA2">
      <w:pPr>
        <w:pStyle w:val="BodyText"/>
        <w:tabs>
          <w:tab w:val="left" w:pos="936"/>
        </w:tabs>
        <w:rPr>
          <w:spacing w:val="-1"/>
        </w:rPr>
      </w:pPr>
    </w:p>
    <w:p w14:paraId="6C000514" w14:textId="1D338DBF" w:rsidR="007870C9" w:rsidRDefault="007A3FA2" w:rsidP="007870C9">
      <w:pPr>
        <w:pStyle w:val="BodyText"/>
        <w:numPr>
          <w:ilvl w:val="2"/>
          <w:numId w:val="13"/>
        </w:numPr>
        <w:tabs>
          <w:tab w:val="left" w:pos="936"/>
        </w:tabs>
        <w:ind w:left="1440" w:hanging="371"/>
        <w:rPr>
          <w:spacing w:val="-1"/>
        </w:rPr>
      </w:pPr>
      <w:r>
        <w:rPr>
          <w:spacing w:val="-1"/>
        </w:rPr>
        <w:t>Dual Credit offerings</w:t>
      </w:r>
    </w:p>
    <w:p w14:paraId="5DD197C6" w14:textId="4CB87A65" w:rsidR="007A3FA2" w:rsidRDefault="007A3FA2" w:rsidP="007A3FA2">
      <w:pPr>
        <w:pStyle w:val="BodyText"/>
        <w:tabs>
          <w:tab w:val="left" w:pos="936"/>
        </w:tabs>
        <w:rPr>
          <w:spacing w:val="-1"/>
        </w:rPr>
      </w:pPr>
    </w:p>
    <w:p w14:paraId="5C3C4B02" w14:textId="77777777" w:rsidR="007A3FA2" w:rsidRPr="007870C9" w:rsidRDefault="007A3FA2" w:rsidP="007A3FA2">
      <w:pPr>
        <w:pStyle w:val="BodyText"/>
        <w:tabs>
          <w:tab w:val="left" w:pos="936"/>
        </w:tabs>
        <w:rPr>
          <w:spacing w:val="-1"/>
        </w:rPr>
      </w:pPr>
    </w:p>
    <w:p w14:paraId="57CFB917" w14:textId="725F31EF" w:rsidR="007870C9" w:rsidRDefault="007A3FA2" w:rsidP="007870C9">
      <w:pPr>
        <w:pStyle w:val="BodyText"/>
        <w:numPr>
          <w:ilvl w:val="2"/>
          <w:numId w:val="13"/>
        </w:numPr>
        <w:tabs>
          <w:tab w:val="left" w:pos="936"/>
        </w:tabs>
        <w:ind w:left="1440" w:hanging="371"/>
        <w:rPr>
          <w:spacing w:val="-1"/>
        </w:rPr>
      </w:pPr>
      <w:r>
        <w:rPr>
          <w:spacing w:val="-1"/>
        </w:rPr>
        <w:t>Course scheduling issues</w:t>
      </w:r>
    </w:p>
    <w:p w14:paraId="490B8EAB" w14:textId="5B6D0A44" w:rsidR="007A3FA2" w:rsidRDefault="007A3FA2" w:rsidP="007A3FA2">
      <w:pPr>
        <w:pStyle w:val="BodyText"/>
        <w:tabs>
          <w:tab w:val="left" w:pos="936"/>
        </w:tabs>
        <w:rPr>
          <w:spacing w:val="-1"/>
        </w:rPr>
      </w:pPr>
    </w:p>
    <w:p w14:paraId="012FABDF" w14:textId="77777777" w:rsidR="007A3FA2" w:rsidRPr="007870C9" w:rsidRDefault="007A3FA2" w:rsidP="007A3FA2">
      <w:pPr>
        <w:pStyle w:val="BodyText"/>
        <w:tabs>
          <w:tab w:val="left" w:pos="936"/>
        </w:tabs>
        <w:rPr>
          <w:spacing w:val="-1"/>
        </w:rPr>
      </w:pPr>
    </w:p>
    <w:p w14:paraId="56FC85B0" w14:textId="19EA6986" w:rsidR="007870C9" w:rsidRDefault="007870C9" w:rsidP="007870C9">
      <w:pPr>
        <w:pStyle w:val="BodyText"/>
        <w:numPr>
          <w:ilvl w:val="2"/>
          <w:numId w:val="13"/>
        </w:numPr>
        <w:tabs>
          <w:tab w:val="left" w:pos="936"/>
        </w:tabs>
        <w:ind w:left="1440" w:hanging="371"/>
        <w:rPr>
          <w:spacing w:val="-1"/>
        </w:rPr>
      </w:pPr>
      <w:r w:rsidRPr="007870C9">
        <w:rPr>
          <w:spacing w:val="-1"/>
        </w:rPr>
        <w:t>Instructional Materi</w:t>
      </w:r>
      <w:r w:rsidR="007A3FA2">
        <w:rPr>
          <w:spacing w:val="-1"/>
        </w:rPr>
        <w:t>als (textbook, software issues)</w:t>
      </w:r>
    </w:p>
    <w:p w14:paraId="50DF09DA" w14:textId="1789D7AD" w:rsidR="007A3FA2" w:rsidRDefault="007A3FA2" w:rsidP="007A3FA2">
      <w:pPr>
        <w:pStyle w:val="BodyText"/>
        <w:tabs>
          <w:tab w:val="left" w:pos="936"/>
        </w:tabs>
        <w:rPr>
          <w:spacing w:val="-1"/>
        </w:rPr>
      </w:pPr>
    </w:p>
    <w:p w14:paraId="1E23B568" w14:textId="77777777" w:rsidR="007A3FA2" w:rsidRPr="007870C9" w:rsidRDefault="007A3FA2" w:rsidP="007A3FA2">
      <w:pPr>
        <w:pStyle w:val="BodyText"/>
        <w:tabs>
          <w:tab w:val="left" w:pos="936"/>
        </w:tabs>
        <w:rPr>
          <w:spacing w:val="-1"/>
        </w:rPr>
      </w:pPr>
    </w:p>
    <w:p w14:paraId="30A1A514" w14:textId="34E55484" w:rsidR="007870C9" w:rsidRDefault="007870C9" w:rsidP="007870C9">
      <w:pPr>
        <w:pStyle w:val="BodyText"/>
        <w:numPr>
          <w:ilvl w:val="2"/>
          <w:numId w:val="13"/>
        </w:numPr>
        <w:tabs>
          <w:tab w:val="left" w:pos="936"/>
        </w:tabs>
        <w:ind w:left="1440" w:hanging="371"/>
        <w:rPr>
          <w:spacing w:val="-1"/>
        </w:rPr>
      </w:pPr>
      <w:r w:rsidRPr="007870C9">
        <w:rPr>
          <w:spacing w:val="-1"/>
        </w:rPr>
        <w:t xml:space="preserve">Current or planned </w:t>
      </w:r>
      <w:r w:rsidR="007A3FA2">
        <w:rPr>
          <w:spacing w:val="-1"/>
        </w:rPr>
        <w:t>use of Open Education Resources</w:t>
      </w:r>
    </w:p>
    <w:p w14:paraId="5CE81801" w14:textId="6F1B5DC7" w:rsidR="007A3FA2" w:rsidRDefault="007A3FA2" w:rsidP="007A3FA2">
      <w:pPr>
        <w:pStyle w:val="BodyText"/>
        <w:tabs>
          <w:tab w:val="left" w:pos="936"/>
        </w:tabs>
        <w:rPr>
          <w:spacing w:val="-1"/>
        </w:rPr>
      </w:pPr>
    </w:p>
    <w:p w14:paraId="07E986AB" w14:textId="77777777" w:rsidR="007A3FA2" w:rsidRPr="007870C9" w:rsidRDefault="007A3FA2" w:rsidP="007A3FA2">
      <w:pPr>
        <w:pStyle w:val="BodyText"/>
        <w:tabs>
          <w:tab w:val="left" w:pos="936"/>
        </w:tabs>
        <w:rPr>
          <w:spacing w:val="-1"/>
        </w:rPr>
      </w:pPr>
    </w:p>
    <w:p w14:paraId="30A56886" w14:textId="1896564A" w:rsidR="007A3FA2" w:rsidRDefault="007A3FA2" w:rsidP="007870C9">
      <w:pPr>
        <w:spacing w:before="8"/>
        <w:ind w:left="1440" w:hanging="371"/>
        <w:rPr>
          <w:rFonts w:ascii="Century Gothic" w:eastAsia="Century Gothic" w:hAnsi="Century Gothic" w:cs="Century Gothic"/>
          <w:b/>
          <w:bCs/>
          <w:sz w:val="19"/>
          <w:szCs w:val="19"/>
        </w:rPr>
      </w:pPr>
    </w:p>
    <w:p w14:paraId="5A791D56" w14:textId="39411D77" w:rsidR="007A3FA2" w:rsidRDefault="007A3FA2" w:rsidP="007A3FA2">
      <w:pPr>
        <w:spacing w:before="8"/>
        <w:ind w:left="371" w:hanging="371"/>
        <w:rPr>
          <w:rFonts w:ascii="Century Gothic" w:eastAsia="Century Gothic" w:hAnsi="Century Gothic" w:cs="Century Gothic"/>
          <w:b/>
          <w:bCs/>
          <w:sz w:val="19"/>
          <w:szCs w:val="19"/>
        </w:rPr>
      </w:pPr>
      <w:r>
        <w:rPr>
          <w:rFonts w:ascii="Century Gothic" w:eastAsia="Century Gothic" w:hAnsi="Century Gothic" w:cs="Century Gothic"/>
          <w:b/>
          <w:bCs/>
          <w:sz w:val="19"/>
          <w:szCs w:val="19"/>
        </w:rPr>
        <w:t xml:space="preserve">The remaining sections </w:t>
      </w:r>
      <w:proofErr w:type="gramStart"/>
      <w:r>
        <w:rPr>
          <w:rFonts w:ascii="Century Gothic" w:eastAsia="Century Gothic" w:hAnsi="Century Gothic" w:cs="Century Gothic"/>
          <w:b/>
          <w:bCs/>
          <w:sz w:val="19"/>
          <w:szCs w:val="19"/>
        </w:rPr>
        <w:t>are scheduled</w:t>
      </w:r>
      <w:proofErr w:type="gramEnd"/>
      <w:r>
        <w:rPr>
          <w:rFonts w:ascii="Century Gothic" w:eastAsia="Century Gothic" w:hAnsi="Century Gothic" w:cs="Century Gothic"/>
          <w:b/>
          <w:bCs/>
          <w:sz w:val="19"/>
          <w:szCs w:val="19"/>
        </w:rPr>
        <w:t xml:space="preserve"> for an online report rollout in fall term.  </w:t>
      </w:r>
    </w:p>
    <w:p w14:paraId="435BECC1" w14:textId="77777777" w:rsidR="007A3FA2" w:rsidRDefault="007A3FA2" w:rsidP="001120C6">
      <w:pPr>
        <w:pStyle w:val="Heading3"/>
        <w:ind w:left="0"/>
        <w:rPr>
          <w:spacing w:val="-1"/>
          <w:u w:color="365F91"/>
        </w:rPr>
      </w:pPr>
    </w:p>
    <w:p w14:paraId="4DF3F6AE" w14:textId="04657591" w:rsidR="007870C9" w:rsidRDefault="007870C9" w:rsidP="001120C6">
      <w:pPr>
        <w:pStyle w:val="Heading3"/>
        <w:ind w:left="0"/>
        <w:rPr>
          <w:u w:color="365F91"/>
        </w:rPr>
      </w:pPr>
      <w:r>
        <w:rPr>
          <w:spacing w:val="-1"/>
          <w:u w:color="365F91"/>
        </w:rPr>
        <w:t>PART</w:t>
      </w:r>
      <w:r>
        <w:rPr>
          <w:spacing w:val="-8"/>
          <w:u w:color="365F91"/>
        </w:rPr>
        <w:t xml:space="preserve"> B</w:t>
      </w:r>
      <w:r>
        <w:rPr>
          <w:u w:color="365F91"/>
        </w:rPr>
        <w:t>: Student Learning Outcomes Assessment</w:t>
      </w:r>
    </w:p>
    <w:p w14:paraId="234B4F66" w14:textId="3BCA6052" w:rsidR="007870C9" w:rsidRPr="004545F0" w:rsidRDefault="007870C9" w:rsidP="001120C6">
      <w:pPr>
        <w:pStyle w:val="BodyText"/>
        <w:numPr>
          <w:ilvl w:val="0"/>
          <w:numId w:val="29"/>
        </w:numPr>
        <w:tabs>
          <w:tab w:val="left" w:pos="936"/>
        </w:tabs>
        <w:ind w:left="990" w:hanging="180"/>
      </w:pPr>
      <w:r w:rsidRPr="00DC6F6F">
        <w:rPr>
          <w:spacing w:val="-1"/>
        </w:rPr>
        <w:t>GSLO</w:t>
      </w:r>
    </w:p>
    <w:p w14:paraId="1B31BBE5" w14:textId="77777777" w:rsidR="007870C9" w:rsidRPr="004545F0" w:rsidRDefault="007870C9" w:rsidP="001120C6">
      <w:pPr>
        <w:pStyle w:val="BodyText"/>
        <w:numPr>
          <w:ilvl w:val="2"/>
          <w:numId w:val="13"/>
        </w:numPr>
        <w:tabs>
          <w:tab w:val="left" w:pos="1440"/>
        </w:tabs>
        <w:ind w:left="1440" w:hanging="360"/>
      </w:pPr>
      <w:r>
        <w:rPr>
          <w:spacing w:val="-1"/>
        </w:rPr>
        <w:t>Transfer Student Outcomes</w:t>
      </w:r>
    </w:p>
    <w:p w14:paraId="5E0210BD" w14:textId="77777777" w:rsidR="007870C9" w:rsidRPr="00BD6CC0" w:rsidRDefault="007870C9" w:rsidP="001120C6">
      <w:pPr>
        <w:pStyle w:val="BodyText"/>
        <w:numPr>
          <w:ilvl w:val="2"/>
          <w:numId w:val="13"/>
        </w:numPr>
        <w:tabs>
          <w:tab w:val="left" w:pos="1440"/>
        </w:tabs>
        <w:ind w:left="1440" w:hanging="360"/>
      </w:pPr>
      <w:r>
        <w:rPr>
          <w:spacing w:val="-1"/>
        </w:rPr>
        <w:t>Terminal Degree Outcomes</w:t>
      </w:r>
    </w:p>
    <w:p w14:paraId="1049069E" w14:textId="43AA5ACD" w:rsidR="007870C9" w:rsidRPr="004545F0" w:rsidRDefault="007870C9" w:rsidP="001120C6">
      <w:pPr>
        <w:pStyle w:val="BodyText"/>
        <w:numPr>
          <w:ilvl w:val="0"/>
          <w:numId w:val="29"/>
        </w:numPr>
        <w:ind w:left="900" w:hanging="90"/>
      </w:pPr>
      <w:r w:rsidRPr="00BD6CC0">
        <w:rPr>
          <w:spacing w:val="-1"/>
        </w:rPr>
        <w:lastRenderedPageBreak/>
        <w:t>Program (Degree and Certificate)</w:t>
      </w:r>
      <w:r>
        <w:rPr>
          <w:spacing w:val="-1"/>
        </w:rPr>
        <w:t xml:space="preserve"> Learning Outcomes</w:t>
      </w:r>
    </w:p>
    <w:p w14:paraId="5C8F9AB6" w14:textId="77777777" w:rsidR="007870C9" w:rsidRPr="004545F0" w:rsidRDefault="007870C9" w:rsidP="001120C6">
      <w:pPr>
        <w:pStyle w:val="BodyText"/>
        <w:numPr>
          <w:ilvl w:val="1"/>
          <w:numId w:val="35"/>
        </w:numPr>
        <w:tabs>
          <w:tab w:val="left" w:pos="1440"/>
        </w:tabs>
      </w:pPr>
      <w:r>
        <w:rPr>
          <w:spacing w:val="-1"/>
        </w:rPr>
        <w:t>Two Year Terminal Degree</w:t>
      </w:r>
    </w:p>
    <w:p w14:paraId="0C2F249E" w14:textId="77777777" w:rsidR="007870C9" w:rsidRPr="004545F0" w:rsidRDefault="007870C9" w:rsidP="001120C6">
      <w:pPr>
        <w:pStyle w:val="BodyText"/>
        <w:numPr>
          <w:ilvl w:val="1"/>
          <w:numId w:val="35"/>
        </w:numPr>
        <w:tabs>
          <w:tab w:val="left" w:pos="1440"/>
        </w:tabs>
      </w:pPr>
      <w:r>
        <w:rPr>
          <w:spacing w:val="-1"/>
        </w:rPr>
        <w:t>One Year Terminal Certificates</w:t>
      </w:r>
    </w:p>
    <w:p w14:paraId="079C757A" w14:textId="77777777" w:rsidR="007870C9" w:rsidRPr="00BD6CC0" w:rsidRDefault="007870C9" w:rsidP="001120C6">
      <w:pPr>
        <w:pStyle w:val="BodyText"/>
        <w:numPr>
          <w:ilvl w:val="1"/>
          <w:numId w:val="35"/>
        </w:numPr>
        <w:tabs>
          <w:tab w:val="left" w:pos="1440"/>
        </w:tabs>
      </w:pPr>
      <w:r>
        <w:rPr>
          <w:spacing w:val="-1"/>
        </w:rPr>
        <w:t>Transfer Disciplines</w:t>
      </w:r>
    </w:p>
    <w:p w14:paraId="18538604" w14:textId="613A04C6" w:rsidR="007870C9" w:rsidRPr="007870C9" w:rsidRDefault="007870C9" w:rsidP="001120C6">
      <w:pPr>
        <w:pStyle w:val="BodyText"/>
        <w:numPr>
          <w:ilvl w:val="0"/>
          <w:numId w:val="29"/>
        </w:numPr>
        <w:tabs>
          <w:tab w:val="left" w:pos="936"/>
        </w:tabs>
        <w:ind w:left="990" w:hanging="180"/>
      </w:pPr>
      <w:r>
        <w:rPr>
          <w:spacing w:val="-1"/>
        </w:rPr>
        <w:t>Course Learning Outcomes</w:t>
      </w:r>
    </w:p>
    <w:p w14:paraId="5748FFDF" w14:textId="77777777" w:rsidR="007870C9" w:rsidRPr="00BD6CC0" w:rsidRDefault="007870C9" w:rsidP="001120C6">
      <w:pPr>
        <w:pStyle w:val="BodyText"/>
        <w:numPr>
          <w:ilvl w:val="1"/>
          <w:numId w:val="29"/>
        </w:numPr>
        <w:tabs>
          <w:tab w:val="left" w:pos="936"/>
        </w:tabs>
      </w:pPr>
      <w:r>
        <w:rPr>
          <w:spacing w:val="-1"/>
        </w:rPr>
        <w:t>Student Assessment Methods</w:t>
      </w:r>
    </w:p>
    <w:p w14:paraId="268D0599" w14:textId="3F8E5624" w:rsidR="007870C9" w:rsidRDefault="007870C9" w:rsidP="001120C6">
      <w:pPr>
        <w:pStyle w:val="BodyText"/>
        <w:numPr>
          <w:ilvl w:val="0"/>
          <w:numId w:val="29"/>
        </w:numPr>
        <w:tabs>
          <w:tab w:val="left" w:pos="931"/>
        </w:tabs>
        <w:ind w:left="900" w:hanging="90"/>
      </w:pPr>
      <w:r>
        <w:rPr>
          <w:spacing w:val="-1"/>
        </w:rPr>
        <w:t>Course and Program Mapping</w:t>
      </w:r>
    </w:p>
    <w:p w14:paraId="0B1C9487" w14:textId="77777777" w:rsidR="007870C9" w:rsidRDefault="007870C9" w:rsidP="001120C6">
      <w:pPr>
        <w:spacing w:line="200" w:lineRule="atLeast"/>
        <w:ind w:left="990" w:hanging="180"/>
        <w:rPr>
          <w:rFonts w:ascii="Century Gothic" w:eastAsia="Century Gothic" w:hAnsi="Century Gothic" w:cs="Century Gothic"/>
          <w:b/>
          <w:bCs/>
          <w:color w:val="365F91"/>
          <w:sz w:val="36"/>
          <w:szCs w:val="36"/>
          <w:u w:val="thick" w:color="365F91"/>
        </w:rPr>
      </w:pPr>
    </w:p>
    <w:p w14:paraId="627ABFA1" w14:textId="77777777" w:rsidR="007870C9" w:rsidRDefault="007870C9" w:rsidP="001120C6">
      <w:pPr>
        <w:pStyle w:val="Heading3"/>
        <w:ind w:left="0"/>
        <w:rPr>
          <w:u w:color="365F91"/>
        </w:rPr>
      </w:pPr>
      <w:r>
        <w:rPr>
          <w:spacing w:val="-1"/>
          <w:u w:color="365F91"/>
        </w:rPr>
        <w:t>PART</w:t>
      </w:r>
      <w:r>
        <w:rPr>
          <w:spacing w:val="-8"/>
          <w:u w:color="365F91"/>
        </w:rPr>
        <w:t xml:space="preserve"> C</w:t>
      </w:r>
      <w:r>
        <w:rPr>
          <w:u w:color="365F91"/>
        </w:rPr>
        <w:t>:  Academic Operational Outcomes Data</w:t>
      </w:r>
    </w:p>
    <w:p w14:paraId="1A16735C" w14:textId="3C4B917E" w:rsidR="007870C9" w:rsidRPr="004545F0" w:rsidRDefault="007870C9" w:rsidP="001120C6">
      <w:pPr>
        <w:pStyle w:val="BodyText"/>
        <w:numPr>
          <w:ilvl w:val="0"/>
          <w:numId w:val="29"/>
        </w:numPr>
        <w:tabs>
          <w:tab w:val="left" w:pos="936"/>
        </w:tabs>
        <w:ind w:left="990" w:hanging="270"/>
      </w:pPr>
      <w:r>
        <w:rPr>
          <w:spacing w:val="-1"/>
        </w:rPr>
        <w:t>Student Success: Equity Focus</w:t>
      </w:r>
    </w:p>
    <w:p w14:paraId="6A544B2A" w14:textId="77777777" w:rsidR="007870C9" w:rsidRPr="004545F0" w:rsidRDefault="007870C9" w:rsidP="001120C6">
      <w:pPr>
        <w:pStyle w:val="BodyText"/>
        <w:numPr>
          <w:ilvl w:val="0"/>
          <w:numId w:val="37"/>
        </w:numPr>
        <w:tabs>
          <w:tab w:val="left" w:pos="1440"/>
        </w:tabs>
      </w:pPr>
      <w:r>
        <w:rPr>
          <w:spacing w:val="-1"/>
        </w:rPr>
        <w:t>One Year Retention Rates</w:t>
      </w:r>
    </w:p>
    <w:p w14:paraId="3ED473AF" w14:textId="77777777" w:rsidR="007870C9" w:rsidRPr="004545F0" w:rsidRDefault="007870C9" w:rsidP="001120C6">
      <w:pPr>
        <w:pStyle w:val="BodyText"/>
        <w:numPr>
          <w:ilvl w:val="0"/>
          <w:numId w:val="37"/>
        </w:numPr>
        <w:tabs>
          <w:tab w:val="left" w:pos="1440"/>
        </w:tabs>
      </w:pPr>
      <w:r>
        <w:rPr>
          <w:spacing w:val="-1"/>
        </w:rPr>
        <w:t>Two Year Graduation/Transfer/Retention Rate</w:t>
      </w:r>
    </w:p>
    <w:p w14:paraId="7766C9DA" w14:textId="77777777" w:rsidR="007870C9" w:rsidRPr="004545F0" w:rsidRDefault="007870C9" w:rsidP="001120C6">
      <w:pPr>
        <w:pStyle w:val="BodyText"/>
        <w:numPr>
          <w:ilvl w:val="0"/>
          <w:numId w:val="37"/>
        </w:numPr>
        <w:tabs>
          <w:tab w:val="left" w:pos="1440"/>
        </w:tabs>
      </w:pPr>
      <w:r>
        <w:rPr>
          <w:spacing w:val="-1"/>
        </w:rPr>
        <w:t>Three Year Graduation/Transfer/Retention Rate</w:t>
      </w:r>
    </w:p>
    <w:p w14:paraId="3D5AA2C3" w14:textId="77777777" w:rsidR="007870C9" w:rsidRPr="004545F0" w:rsidRDefault="007870C9" w:rsidP="001120C6">
      <w:pPr>
        <w:pStyle w:val="BodyText"/>
        <w:numPr>
          <w:ilvl w:val="0"/>
          <w:numId w:val="37"/>
        </w:numPr>
        <w:tabs>
          <w:tab w:val="left" w:pos="1440"/>
        </w:tabs>
      </w:pPr>
      <w:r>
        <w:rPr>
          <w:spacing w:val="-1"/>
        </w:rPr>
        <w:t>Four Year Graduation/Transfer/Retention Rate</w:t>
      </w:r>
    </w:p>
    <w:p w14:paraId="5922E256" w14:textId="77777777" w:rsidR="007870C9" w:rsidRPr="004545F0" w:rsidRDefault="007870C9" w:rsidP="001120C6">
      <w:pPr>
        <w:pStyle w:val="BodyText"/>
        <w:numPr>
          <w:ilvl w:val="0"/>
          <w:numId w:val="37"/>
        </w:numPr>
        <w:tabs>
          <w:tab w:val="left" w:pos="1440"/>
        </w:tabs>
      </w:pPr>
      <w:r>
        <w:rPr>
          <w:spacing w:val="-1"/>
        </w:rPr>
        <w:t>Course Pass Rates</w:t>
      </w:r>
    </w:p>
    <w:p w14:paraId="2A51F2BB" w14:textId="77777777" w:rsidR="007870C9" w:rsidRPr="00BD6CC0" w:rsidRDefault="007870C9" w:rsidP="001120C6">
      <w:pPr>
        <w:pStyle w:val="BodyText"/>
        <w:numPr>
          <w:ilvl w:val="0"/>
          <w:numId w:val="37"/>
        </w:numPr>
        <w:tabs>
          <w:tab w:val="left" w:pos="1440"/>
        </w:tabs>
      </w:pPr>
      <w:r>
        <w:rPr>
          <w:spacing w:val="-1"/>
        </w:rPr>
        <w:t>Student Progress: Number of credits earned in one term/one year</w:t>
      </w:r>
    </w:p>
    <w:p w14:paraId="24D9C295" w14:textId="7F0E1763" w:rsidR="007870C9" w:rsidRPr="003460FF" w:rsidRDefault="007870C9" w:rsidP="001120C6">
      <w:pPr>
        <w:pStyle w:val="BodyText"/>
        <w:numPr>
          <w:ilvl w:val="0"/>
          <w:numId w:val="29"/>
        </w:numPr>
        <w:tabs>
          <w:tab w:val="left" w:pos="936"/>
        </w:tabs>
        <w:ind w:left="990" w:hanging="270"/>
      </w:pPr>
      <w:r>
        <w:rPr>
          <w:spacing w:val="-1"/>
        </w:rPr>
        <w:t>Student Access: Equity Focus</w:t>
      </w:r>
    </w:p>
    <w:p w14:paraId="454634C2" w14:textId="77777777" w:rsidR="003460FF" w:rsidRPr="007C1F28" w:rsidRDefault="003460FF" w:rsidP="003460FF">
      <w:pPr>
        <w:pStyle w:val="BodyText"/>
        <w:numPr>
          <w:ilvl w:val="1"/>
          <w:numId w:val="29"/>
        </w:numPr>
        <w:tabs>
          <w:tab w:val="left" w:pos="936"/>
        </w:tabs>
      </w:pPr>
      <w:r>
        <w:rPr>
          <w:spacing w:val="-1"/>
        </w:rPr>
        <w:t>Enrollments by Delivery Method</w:t>
      </w:r>
    </w:p>
    <w:p w14:paraId="3162C899" w14:textId="77777777" w:rsidR="003460FF" w:rsidRPr="007C1F28" w:rsidRDefault="003460FF" w:rsidP="003460FF">
      <w:pPr>
        <w:pStyle w:val="BodyText"/>
        <w:numPr>
          <w:ilvl w:val="1"/>
          <w:numId w:val="29"/>
        </w:numPr>
        <w:tabs>
          <w:tab w:val="left" w:pos="936"/>
        </w:tabs>
      </w:pPr>
      <w:r>
        <w:rPr>
          <w:spacing w:val="-1"/>
        </w:rPr>
        <w:t>Enrollments by Location</w:t>
      </w:r>
    </w:p>
    <w:p w14:paraId="35B6726B" w14:textId="77777777" w:rsidR="003460FF" w:rsidRPr="007C1F28" w:rsidRDefault="003460FF" w:rsidP="003460FF">
      <w:pPr>
        <w:pStyle w:val="BodyText"/>
        <w:numPr>
          <w:ilvl w:val="1"/>
          <w:numId w:val="29"/>
        </w:numPr>
        <w:tabs>
          <w:tab w:val="left" w:pos="936"/>
        </w:tabs>
      </w:pPr>
      <w:r>
        <w:rPr>
          <w:spacing w:val="-1"/>
        </w:rPr>
        <w:t>Enrollments by Time/Day</w:t>
      </w:r>
    </w:p>
    <w:p w14:paraId="5AA430B7" w14:textId="1750B23A" w:rsidR="003460FF" w:rsidRPr="00BD6CC0" w:rsidRDefault="003460FF" w:rsidP="003460FF">
      <w:pPr>
        <w:pStyle w:val="BodyText"/>
        <w:numPr>
          <w:ilvl w:val="1"/>
          <w:numId w:val="29"/>
        </w:numPr>
        <w:tabs>
          <w:tab w:val="left" w:pos="936"/>
        </w:tabs>
      </w:pPr>
      <w:r>
        <w:rPr>
          <w:spacing w:val="-1"/>
        </w:rPr>
        <w:t>Enrollments by Student Characteristics/Demographics</w:t>
      </w:r>
      <w:bookmarkStart w:id="0" w:name="_GoBack"/>
      <w:bookmarkEnd w:id="0"/>
    </w:p>
    <w:p w14:paraId="510A8F04" w14:textId="492870B0" w:rsidR="007870C9" w:rsidRDefault="007870C9" w:rsidP="001120C6">
      <w:pPr>
        <w:pStyle w:val="BodyText"/>
        <w:numPr>
          <w:ilvl w:val="0"/>
          <w:numId w:val="29"/>
        </w:numPr>
        <w:tabs>
          <w:tab w:val="left" w:pos="936"/>
        </w:tabs>
        <w:ind w:left="990" w:hanging="270"/>
      </w:pPr>
      <w:r>
        <w:t>Sustainable Resource Management</w:t>
      </w:r>
    </w:p>
    <w:p w14:paraId="1D1D71D5" w14:textId="77777777" w:rsidR="007870C9" w:rsidRDefault="007870C9" w:rsidP="001120C6">
      <w:pPr>
        <w:pStyle w:val="BodyText"/>
        <w:numPr>
          <w:ilvl w:val="0"/>
          <w:numId w:val="40"/>
        </w:numPr>
        <w:tabs>
          <w:tab w:val="left" w:pos="1440"/>
        </w:tabs>
      </w:pPr>
      <w:r>
        <w:t>Facilities &amp; Technology</w:t>
      </w:r>
    </w:p>
    <w:p w14:paraId="0DA4C901" w14:textId="77777777" w:rsidR="007870C9" w:rsidRDefault="007870C9" w:rsidP="001120C6">
      <w:pPr>
        <w:pStyle w:val="BodyText"/>
        <w:numPr>
          <w:ilvl w:val="1"/>
          <w:numId w:val="40"/>
        </w:numPr>
        <w:tabs>
          <w:tab w:val="left" w:pos="1440"/>
        </w:tabs>
      </w:pPr>
      <w:r>
        <w:t>Software/Hardware</w:t>
      </w:r>
    </w:p>
    <w:p w14:paraId="05BFEFED" w14:textId="77777777" w:rsidR="007870C9" w:rsidRDefault="007870C9" w:rsidP="001120C6">
      <w:pPr>
        <w:pStyle w:val="BodyText"/>
        <w:numPr>
          <w:ilvl w:val="1"/>
          <w:numId w:val="40"/>
        </w:numPr>
        <w:tabs>
          <w:tab w:val="left" w:pos="1440"/>
        </w:tabs>
      </w:pPr>
      <w:r>
        <w:t>Equipment List and needs</w:t>
      </w:r>
    </w:p>
    <w:p w14:paraId="2F64124B" w14:textId="77777777" w:rsidR="007870C9" w:rsidRDefault="007870C9" w:rsidP="001120C6">
      <w:pPr>
        <w:pStyle w:val="BodyText"/>
        <w:numPr>
          <w:ilvl w:val="1"/>
          <w:numId w:val="40"/>
        </w:numPr>
        <w:tabs>
          <w:tab w:val="left" w:pos="1440"/>
        </w:tabs>
      </w:pPr>
      <w:r>
        <w:t>Facility list and needs</w:t>
      </w:r>
    </w:p>
    <w:p w14:paraId="2D1E8DC1" w14:textId="77777777" w:rsidR="007870C9" w:rsidRDefault="007870C9" w:rsidP="001120C6">
      <w:pPr>
        <w:pStyle w:val="BodyText"/>
        <w:numPr>
          <w:ilvl w:val="0"/>
          <w:numId w:val="40"/>
        </w:numPr>
        <w:tabs>
          <w:tab w:val="left" w:pos="1440"/>
        </w:tabs>
      </w:pPr>
      <w:r>
        <w:t>Budget</w:t>
      </w:r>
    </w:p>
    <w:p w14:paraId="0830FC09" w14:textId="77777777" w:rsidR="007870C9" w:rsidRDefault="007870C9" w:rsidP="001120C6">
      <w:pPr>
        <w:pStyle w:val="BodyText"/>
        <w:numPr>
          <w:ilvl w:val="1"/>
          <w:numId w:val="40"/>
        </w:numPr>
        <w:tabs>
          <w:tab w:val="left" w:pos="1440"/>
        </w:tabs>
      </w:pPr>
      <w:r>
        <w:t>New Requests</w:t>
      </w:r>
    </w:p>
    <w:p w14:paraId="5A418D5B" w14:textId="77777777" w:rsidR="007870C9" w:rsidRDefault="007870C9" w:rsidP="001120C6">
      <w:pPr>
        <w:pStyle w:val="BodyText"/>
        <w:numPr>
          <w:ilvl w:val="1"/>
          <w:numId w:val="40"/>
        </w:numPr>
        <w:tabs>
          <w:tab w:val="left" w:pos="1440"/>
        </w:tabs>
      </w:pPr>
      <w:r>
        <w:t>Student Fees</w:t>
      </w:r>
    </w:p>
    <w:p w14:paraId="1FD8BCB8" w14:textId="77777777" w:rsidR="007870C9" w:rsidRDefault="007870C9" w:rsidP="001120C6">
      <w:pPr>
        <w:pStyle w:val="BodyText"/>
        <w:numPr>
          <w:ilvl w:val="1"/>
          <w:numId w:val="40"/>
        </w:numPr>
        <w:tabs>
          <w:tab w:val="left" w:pos="1440"/>
        </w:tabs>
      </w:pPr>
      <w:r>
        <w:t>Instructional Materials</w:t>
      </w:r>
    </w:p>
    <w:p w14:paraId="58CC9E75" w14:textId="77777777" w:rsidR="007870C9" w:rsidRDefault="007870C9" w:rsidP="001120C6">
      <w:pPr>
        <w:pStyle w:val="BodyText"/>
        <w:numPr>
          <w:ilvl w:val="1"/>
          <w:numId w:val="40"/>
        </w:numPr>
        <w:tabs>
          <w:tab w:val="left" w:pos="1440"/>
        </w:tabs>
      </w:pPr>
      <w:r>
        <w:t>Faculty/Costs Ratio</w:t>
      </w:r>
    </w:p>
    <w:p w14:paraId="3CE7D083" w14:textId="77777777" w:rsidR="007870C9" w:rsidRDefault="007870C9" w:rsidP="001120C6">
      <w:pPr>
        <w:pStyle w:val="BodyText"/>
        <w:numPr>
          <w:ilvl w:val="0"/>
          <w:numId w:val="40"/>
        </w:numPr>
        <w:tabs>
          <w:tab w:val="left" w:pos="1440"/>
        </w:tabs>
      </w:pPr>
      <w:r>
        <w:t>Human Resources</w:t>
      </w:r>
    </w:p>
    <w:p w14:paraId="2436FB8C" w14:textId="77777777" w:rsidR="007870C9" w:rsidRDefault="007870C9" w:rsidP="001120C6">
      <w:pPr>
        <w:pStyle w:val="BodyText"/>
        <w:numPr>
          <w:ilvl w:val="1"/>
          <w:numId w:val="39"/>
        </w:numPr>
        <w:tabs>
          <w:tab w:val="left" w:pos="1440"/>
        </w:tabs>
      </w:pPr>
      <w:r>
        <w:t>Faculty/Student Ratio</w:t>
      </w:r>
    </w:p>
    <w:p w14:paraId="6C5CE80C" w14:textId="77777777" w:rsidR="007870C9" w:rsidRDefault="007870C9" w:rsidP="001120C6">
      <w:pPr>
        <w:pStyle w:val="BodyText"/>
        <w:numPr>
          <w:ilvl w:val="1"/>
          <w:numId w:val="39"/>
        </w:numPr>
        <w:tabs>
          <w:tab w:val="left" w:pos="1440"/>
        </w:tabs>
      </w:pPr>
      <w:r>
        <w:t>Faculty/FTE Ratio</w:t>
      </w:r>
    </w:p>
    <w:p w14:paraId="433F0B6C" w14:textId="77777777" w:rsidR="007870C9" w:rsidRDefault="007870C9" w:rsidP="001120C6">
      <w:pPr>
        <w:pStyle w:val="BodyText"/>
        <w:numPr>
          <w:ilvl w:val="1"/>
          <w:numId w:val="39"/>
        </w:numPr>
        <w:tabs>
          <w:tab w:val="left" w:pos="1440"/>
        </w:tabs>
      </w:pPr>
      <w:r>
        <w:t>Student/FTE Ratio</w:t>
      </w:r>
    </w:p>
    <w:p w14:paraId="64A5F9D6" w14:textId="77777777" w:rsidR="007870C9" w:rsidRDefault="007870C9" w:rsidP="001120C6">
      <w:pPr>
        <w:pStyle w:val="BodyText"/>
        <w:numPr>
          <w:ilvl w:val="1"/>
          <w:numId w:val="39"/>
        </w:numPr>
        <w:tabs>
          <w:tab w:val="left" w:pos="1440"/>
        </w:tabs>
      </w:pPr>
      <w:r>
        <w:t>Student Satisfaction &amp; Opinion</w:t>
      </w:r>
    </w:p>
    <w:p w14:paraId="4E6E6B25" w14:textId="77777777" w:rsidR="007870C9" w:rsidRDefault="007870C9" w:rsidP="001120C6">
      <w:pPr>
        <w:pStyle w:val="BodyText"/>
        <w:numPr>
          <w:ilvl w:val="1"/>
          <w:numId w:val="39"/>
        </w:numPr>
        <w:tabs>
          <w:tab w:val="left" w:pos="1440"/>
        </w:tabs>
      </w:pPr>
      <w:r>
        <w:t>Graduate Follow-Up Surveys</w:t>
      </w:r>
    </w:p>
    <w:p w14:paraId="7D115390" w14:textId="77777777" w:rsidR="007870C9" w:rsidRDefault="007870C9" w:rsidP="001120C6">
      <w:pPr>
        <w:pStyle w:val="BodyText"/>
        <w:numPr>
          <w:ilvl w:val="1"/>
          <w:numId w:val="39"/>
        </w:numPr>
        <w:tabs>
          <w:tab w:val="left" w:pos="1440"/>
        </w:tabs>
      </w:pPr>
      <w:r>
        <w:t>Graduates Surveys</w:t>
      </w:r>
    </w:p>
    <w:p w14:paraId="1CBFB573" w14:textId="77777777" w:rsidR="007870C9" w:rsidRDefault="007870C9" w:rsidP="001120C6">
      <w:pPr>
        <w:pStyle w:val="BodyText"/>
        <w:numPr>
          <w:ilvl w:val="1"/>
          <w:numId w:val="39"/>
        </w:numPr>
        <w:tabs>
          <w:tab w:val="left" w:pos="1440"/>
        </w:tabs>
      </w:pPr>
      <w:r>
        <w:lastRenderedPageBreak/>
        <w:t>National Surveys (SENSE, CCSSE, SSI) – when applicable</w:t>
      </w:r>
    </w:p>
    <w:p w14:paraId="01A0B341" w14:textId="77777777" w:rsidR="007870C9" w:rsidRDefault="007870C9" w:rsidP="001120C6">
      <w:pPr>
        <w:pStyle w:val="BodyText"/>
        <w:numPr>
          <w:ilvl w:val="1"/>
          <w:numId w:val="39"/>
        </w:numPr>
        <w:tabs>
          <w:tab w:val="left" w:pos="1440"/>
        </w:tabs>
      </w:pPr>
      <w:r>
        <w:t>Special Populations</w:t>
      </w:r>
    </w:p>
    <w:p w14:paraId="0D097A1E" w14:textId="77777777" w:rsidR="007870C9" w:rsidRDefault="007870C9" w:rsidP="001120C6">
      <w:pPr>
        <w:pStyle w:val="BodyText"/>
        <w:tabs>
          <w:tab w:val="left" w:pos="936"/>
        </w:tabs>
        <w:ind w:left="-540" w:hanging="270"/>
      </w:pPr>
    </w:p>
    <w:p w14:paraId="3249970B" w14:textId="77777777" w:rsidR="007870C9" w:rsidRDefault="007870C9" w:rsidP="00275AA5">
      <w:pPr>
        <w:spacing w:line="200" w:lineRule="atLeast"/>
        <w:ind w:left="450"/>
        <w:rPr>
          <w:rFonts w:ascii="Century Gothic" w:eastAsia="Century Gothic" w:hAnsi="Century Gothic" w:cs="Century Gothic"/>
          <w:sz w:val="20"/>
          <w:szCs w:val="20"/>
        </w:rPr>
        <w:sectPr w:rsidR="007870C9" w:rsidSect="007A3FA2">
          <w:headerReference w:type="first" r:id="rId11"/>
          <w:pgSz w:w="15840" w:h="12240" w:orient="landscape"/>
          <w:pgMar w:top="700" w:right="500" w:bottom="800" w:left="500" w:header="0" w:footer="613" w:gutter="0"/>
          <w:cols w:space="720"/>
          <w:titlePg/>
          <w:docGrid w:linePitch="299"/>
        </w:sectPr>
      </w:pPr>
    </w:p>
    <w:p w14:paraId="3A1693C8" w14:textId="4860CE9C" w:rsidR="00097216" w:rsidRDefault="00DF00C1" w:rsidP="007A3FA2">
      <w:pPr>
        <w:pStyle w:val="Heading3"/>
      </w:pPr>
      <w:r>
        <w:rPr>
          <w:u w:color="365F91"/>
        </w:rPr>
        <w:lastRenderedPageBreak/>
        <w:t>PART</w:t>
      </w:r>
      <w:r>
        <w:rPr>
          <w:spacing w:val="-8"/>
          <w:u w:color="365F91"/>
        </w:rPr>
        <w:t xml:space="preserve"> </w:t>
      </w:r>
      <w:r w:rsidR="00275AA5">
        <w:rPr>
          <w:spacing w:val="-8"/>
          <w:u w:color="365F91"/>
        </w:rPr>
        <w:t>D</w:t>
      </w:r>
      <w:r>
        <w:rPr>
          <w:u w:color="365F91"/>
        </w:rPr>
        <w:t>:</w:t>
      </w:r>
      <w:r>
        <w:rPr>
          <w:spacing w:val="85"/>
          <w:u w:color="365F91"/>
        </w:rPr>
        <w:t xml:space="preserve"> </w:t>
      </w:r>
      <w:r>
        <w:rPr>
          <w:u w:color="365F91"/>
        </w:rPr>
        <w:t>Program</w:t>
      </w:r>
      <w:r>
        <w:rPr>
          <w:spacing w:val="-8"/>
          <w:u w:color="365F91"/>
        </w:rPr>
        <w:t xml:space="preserve"> </w:t>
      </w:r>
      <w:r>
        <w:rPr>
          <w:u w:color="365F91"/>
        </w:rPr>
        <w:t>Project</w:t>
      </w:r>
      <w:r>
        <w:rPr>
          <w:spacing w:val="-8"/>
          <w:u w:color="365F91"/>
        </w:rPr>
        <w:t xml:space="preserve"> </w:t>
      </w:r>
      <w:r>
        <w:rPr>
          <w:u w:color="365F91"/>
        </w:rPr>
        <w:t>Timeline</w:t>
      </w:r>
      <w:r>
        <w:rPr>
          <w:spacing w:val="-7"/>
          <w:u w:color="365F91"/>
        </w:rPr>
        <w:t xml:space="preserve"> </w:t>
      </w:r>
      <w:r>
        <w:rPr>
          <w:u w:color="365F91"/>
        </w:rPr>
        <w:t>–</w:t>
      </w:r>
      <w:r>
        <w:rPr>
          <w:spacing w:val="-8"/>
          <w:u w:color="365F91"/>
        </w:rPr>
        <w:t xml:space="preserve"> </w:t>
      </w:r>
      <w:r>
        <w:rPr>
          <w:u w:color="365F91"/>
        </w:rPr>
        <w:t>All</w:t>
      </w:r>
      <w:r>
        <w:rPr>
          <w:spacing w:val="-9"/>
          <w:u w:color="365F91"/>
        </w:rPr>
        <w:t xml:space="preserve"> </w:t>
      </w:r>
      <w:r>
        <w:rPr>
          <w:u w:color="365F91"/>
        </w:rPr>
        <w:t>Projects</w:t>
      </w:r>
      <w:r>
        <w:rPr>
          <w:w w:val="99"/>
          <w:u w:color="365F91"/>
        </w:rPr>
        <w:t xml:space="preserve"> </w:t>
      </w:r>
      <w:r>
        <w:rPr>
          <w:u w:color="365F91"/>
        </w:rPr>
        <w:tab/>
      </w:r>
    </w:p>
    <w:p w14:paraId="0F3040B1" w14:textId="77777777" w:rsidR="00097216" w:rsidRDefault="00097216" w:rsidP="00D267AA">
      <w:pPr>
        <w:spacing w:before="6"/>
        <w:ind w:left="450"/>
        <w:rPr>
          <w:rFonts w:ascii="Century Gothic" w:eastAsia="Century Gothic" w:hAnsi="Century Gothic" w:cs="Century Gothic"/>
          <w:b/>
          <w:bCs/>
          <w:sz w:val="10"/>
          <w:szCs w:val="10"/>
        </w:rPr>
      </w:pPr>
    </w:p>
    <w:p w14:paraId="3742F6D2" w14:textId="77777777" w:rsidR="00D408C6" w:rsidRDefault="00D408C6" w:rsidP="007A3FA2">
      <w:pPr>
        <w:pStyle w:val="Heading3"/>
      </w:pPr>
      <w:r>
        <w:t>Executive Summary for Planning and Future Year Budgeting</w:t>
      </w:r>
    </w:p>
    <w:p w14:paraId="1F039BD3" w14:textId="77777777" w:rsidR="00D408C6" w:rsidRPr="00CB723F" w:rsidRDefault="00D408C6" w:rsidP="00D408C6">
      <w:pPr>
        <w:tabs>
          <w:tab w:val="left" w:pos="360"/>
          <w:tab w:val="left" w:pos="540"/>
          <w:tab w:val="left" w:pos="1260"/>
        </w:tabs>
        <w:spacing w:before="16" w:line="280" w:lineRule="atLeast"/>
        <w:ind w:left="270" w:right="1294"/>
        <w:rPr>
          <w:rFonts w:ascii="Century Gothic" w:eastAsia="Century Gothic" w:hAnsi="Century Gothic" w:cs="Century Gothic"/>
          <w:sz w:val="20"/>
          <w:szCs w:val="20"/>
        </w:rPr>
      </w:pPr>
      <w:r w:rsidRPr="00CB723F">
        <w:rPr>
          <w:rFonts w:ascii="Century Gothic" w:eastAsia="Century Gothic" w:hAnsi="Century Gothic" w:cs="Century Gothic"/>
          <w:sz w:val="20"/>
          <w:szCs w:val="20"/>
        </w:rPr>
        <w:t>Review measurement data for the full four-year cycle</w:t>
      </w:r>
    </w:p>
    <w:p w14:paraId="687DB6B5" w14:textId="77777777" w:rsidR="00D408C6" w:rsidRPr="00CB723F" w:rsidRDefault="00D408C6" w:rsidP="00D408C6">
      <w:pPr>
        <w:pStyle w:val="ListParagraph"/>
        <w:numPr>
          <w:ilvl w:val="0"/>
          <w:numId w:val="25"/>
        </w:numPr>
        <w:tabs>
          <w:tab w:val="left" w:pos="360"/>
          <w:tab w:val="left" w:pos="540"/>
          <w:tab w:val="left" w:pos="1260"/>
        </w:tabs>
        <w:ind w:left="270" w:right="-20" w:firstLine="0"/>
        <w:contextualSpacing/>
        <w:rPr>
          <w:rFonts w:ascii="Century Gothic" w:eastAsia="Century Gothic" w:hAnsi="Century Gothic" w:cs="Century Gothic"/>
          <w:bCs/>
          <w:sz w:val="20"/>
          <w:szCs w:val="20"/>
        </w:rPr>
      </w:pPr>
      <w:r w:rsidRPr="00CB723F">
        <w:rPr>
          <w:rFonts w:ascii="Century Gothic" w:eastAsia="Century Gothic" w:hAnsi="Century Gothic" w:cs="Century Gothic"/>
          <w:bCs/>
          <w:sz w:val="20"/>
          <w:szCs w:val="20"/>
        </w:rPr>
        <w:t>Reflect upon the trends, what does the data tell you, what has been accomplished/achieved and where are the gaps</w:t>
      </w:r>
    </w:p>
    <w:p w14:paraId="39D71B6A" w14:textId="77777777" w:rsidR="00D408C6" w:rsidRPr="00CB723F" w:rsidRDefault="00D408C6" w:rsidP="00D408C6">
      <w:pPr>
        <w:pStyle w:val="ListParagraph"/>
        <w:numPr>
          <w:ilvl w:val="0"/>
          <w:numId w:val="24"/>
        </w:numPr>
        <w:tabs>
          <w:tab w:val="left" w:pos="360"/>
          <w:tab w:val="left" w:pos="540"/>
          <w:tab w:val="left" w:pos="1260"/>
        </w:tabs>
        <w:spacing w:before="16" w:line="280" w:lineRule="atLeast"/>
        <w:ind w:left="270" w:right="1294" w:firstLine="0"/>
        <w:contextualSpacing/>
        <w:rPr>
          <w:rFonts w:ascii="Century Gothic" w:eastAsia="Century Gothic" w:hAnsi="Century Gothic" w:cs="Century Gothic"/>
          <w:sz w:val="20"/>
          <w:szCs w:val="20"/>
        </w:rPr>
      </w:pPr>
      <w:r w:rsidRPr="00CB723F">
        <w:rPr>
          <w:rFonts w:ascii="Century Gothic" w:eastAsia="Century Gothic" w:hAnsi="Century Gothic" w:cs="Century Gothic"/>
          <w:bCs/>
          <w:sz w:val="20"/>
          <w:szCs w:val="20"/>
        </w:rPr>
        <w:t>Respond to the data evidence – how will the data results be utilized to enhance and improve program enrollments,  list specific planned projects in the timeline below</w:t>
      </w:r>
    </w:p>
    <w:p w14:paraId="6513D1F5" w14:textId="655A35AB" w:rsidR="00AD7796" w:rsidRDefault="00AD7796" w:rsidP="00D267AA">
      <w:pPr>
        <w:keepNext/>
        <w:keepLines/>
        <w:spacing w:before="40"/>
        <w:ind w:left="450"/>
        <w:outlineLvl w:val="1"/>
        <w:rPr>
          <w:rFonts w:asciiTheme="majorHAnsi" w:eastAsiaTheme="majorEastAsia" w:hAnsiTheme="majorHAnsi" w:cstheme="majorBidi"/>
          <w:color w:val="365F91" w:themeColor="accent1" w:themeShade="BF"/>
          <w:sz w:val="26"/>
          <w:szCs w:val="26"/>
        </w:rPr>
      </w:pPr>
    </w:p>
    <w:p w14:paraId="46637F5A" w14:textId="77777777" w:rsidR="00AD7796" w:rsidRDefault="00AD7796" w:rsidP="00D267AA">
      <w:pPr>
        <w:keepNext/>
        <w:keepLines/>
        <w:spacing w:before="40"/>
        <w:ind w:left="450"/>
        <w:outlineLvl w:val="1"/>
        <w:rPr>
          <w:rFonts w:asciiTheme="majorHAnsi" w:eastAsiaTheme="majorEastAsia" w:hAnsiTheme="majorHAnsi" w:cstheme="majorBidi"/>
          <w:color w:val="365F91" w:themeColor="accent1" w:themeShade="BF"/>
          <w:sz w:val="26"/>
          <w:szCs w:val="26"/>
        </w:rPr>
      </w:pPr>
    </w:p>
    <w:p w14:paraId="2F344945" w14:textId="76F23EE3" w:rsidR="00D267AA" w:rsidRPr="00D267AA" w:rsidRDefault="00D267AA" w:rsidP="00D267AA">
      <w:pPr>
        <w:keepNext/>
        <w:keepLines/>
        <w:spacing w:before="40"/>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What is Project Planning?</w:t>
      </w:r>
    </w:p>
    <w:p w14:paraId="03EBA5BA" w14:textId="77777777" w:rsidR="00D267AA" w:rsidRPr="00D267AA" w:rsidRDefault="00D267AA" w:rsidP="00D267AA">
      <w:pPr>
        <w:spacing w:after="200"/>
        <w:ind w:left="450"/>
      </w:pPr>
      <w:r w:rsidRPr="00D267AA">
        <w:t xml:space="preserve">The process of stating how to complete a project within a given timeframe including identified activities and resources required to complete the project.  Projects are not routine activities. Projects </w:t>
      </w:r>
      <w:proofErr w:type="gramStart"/>
      <w:r w:rsidRPr="00D267AA">
        <w:t>are driven</w:t>
      </w:r>
      <w:proofErr w:type="gramEnd"/>
      <w:r w:rsidRPr="00D267AA">
        <w:t xml:space="preserve"> by a need for change.  Projects are executed by teams/workgroups, often of people who </w:t>
      </w:r>
      <w:proofErr w:type="gramStart"/>
      <w:r w:rsidRPr="00D267AA">
        <w:t>don’t</w:t>
      </w:r>
      <w:proofErr w:type="gramEnd"/>
      <w:r w:rsidRPr="00D267AA">
        <w:t xml:space="preserve"> usually work together. Because of this, </w:t>
      </w:r>
      <w:r w:rsidRPr="00D267AA">
        <w:rPr>
          <w:i/>
        </w:rPr>
        <w:t>formal project planning</w:t>
      </w:r>
      <w:r w:rsidRPr="00D267AA">
        <w:t xml:space="preserve"> – including an evaluation plan -- becomes a necessity. Formal planning includes a </w:t>
      </w:r>
      <w:r w:rsidRPr="00D267AA">
        <w:rPr>
          <w:i/>
        </w:rPr>
        <w:t>plan document</w:t>
      </w:r>
      <w:r w:rsidRPr="00D267AA">
        <w:t xml:space="preserve">. This template </w:t>
      </w:r>
      <w:proofErr w:type="gramStart"/>
      <w:r w:rsidRPr="00D267AA">
        <w:t>is tailored</w:t>
      </w:r>
      <w:proofErr w:type="gramEnd"/>
      <w:r w:rsidRPr="00D267AA">
        <w:t xml:space="preserve"> to meet the reporting requirements of our college projects.</w:t>
      </w:r>
    </w:p>
    <w:p w14:paraId="024172E4" w14:textId="77777777" w:rsidR="00D267AA" w:rsidRPr="00D267AA" w:rsidRDefault="00D267AA" w:rsidP="00D267AA">
      <w:pPr>
        <w:ind w:left="450"/>
      </w:pPr>
      <w:r w:rsidRPr="00D267AA">
        <w:t>The planning process takes into consideration who will do what, when, where, how and why, and at what cost and answers the following basic questions:</w:t>
      </w:r>
    </w:p>
    <w:p w14:paraId="23E14FA6" w14:textId="77777777" w:rsidR="00D267AA" w:rsidRPr="00D267AA" w:rsidRDefault="00D267AA" w:rsidP="00D267AA">
      <w:pPr>
        <w:widowControl/>
        <w:numPr>
          <w:ilvl w:val="0"/>
          <w:numId w:val="17"/>
        </w:numPr>
        <w:spacing w:after="200" w:line="276" w:lineRule="auto"/>
        <w:ind w:left="450" w:firstLine="0"/>
      </w:pPr>
      <w:r w:rsidRPr="00D267AA">
        <w:rPr>
          <w:b/>
        </w:rPr>
        <w:t>Why?</w:t>
      </w:r>
      <w:r w:rsidRPr="00D267AA">
        <w:t xml:space="preserve"> – Why </w:t>
      </w:r>
      <w:proofErr w:type="gramStart"/>
      <w:r w:rsidRPr="00D267AA">
        <w:t>is the project needed</w:t>
      </w:r>
      <w:proofErr w:type="gramEnd"/>
      <w:r w:rsidRPr="00D267AA">
        <w:t xml:space="preserve">?  Answers a research question or evaluation of services including process change </w:t>
      </w:r>
    </w:p>
    <w:p w14:paraId="15B95D57" w14:textId="77777777" w:rsidR="00D267AA" w:rsidRPr="00D267AA" w:rsidRDefault="00D267AA" w:rsidP="00D267AA">
      <w:pPr>
        <w:widowControl/>
        <w:numPr>
          <w:ilvl w:val="0"/>
          <w:numId w:val="17"/>
        </w:numPr>
        <w:spacing w:after="200" w:line="276" w:lineRule="auto"/>
        <w:ind w:left="450" w:firstLine="0"/>
      </w:pPr>
      <w:r w:rsidRPr="00D267AA">
        <w:rPr>
          <w:b/>
        </w:rPr>
        <w:t>What?</w:t>
      </w:r>
      <w:r w:rsidRPr="00D267AA">
        <w:t xml:space="preserve"> - What are the activities required </w:t>
      </w:r>
      <w:proofErr w:type="gramStart"/>
      <w:r w:rsidRPr="00D267AA">
        <w:t>to successfully complete</w:t>
      </w:r>
      <w:proofErr w:type="gramEnd"/>
      <w:r w:rsidRPr="00D267AA">
        <w:t xml:space="preserve"> the project? What are the main outcomes?  What resources </w:t>
      </w:r>
      <w:proofErr w:type="gramStart"/>
      <w:r w:rsidRPr="00D267AA">
        <w:t>are needed</w:t>
      </w:r>
      <w:proofErr w:type="gramEnd"/>
      <w:r w:rsidRPr="00D267AA">
        <w:t xml:space="preserve"> to successfully complete the project?</w:t>
      </w:r>
    </w:p>
    <w:p w14:paraId="033E8868" w14:textId="77777777" w:rsidR="00D267AA" w:rsidRPr="00D267AA" w:rsidRDefault="00D267AA" w:rsidP="00D267AA">
      <w:pPr>
        <w:widowControl/>
        <w:numPr>
          <w:ilvl w:val="0"/>
          <w:numId w:val="17"/>
        </w:numPr>
        <w:spacing w:before="100" w:beforeAutospacing="1" w:after="100" w:afterAutospacing="1" w:line="276" w:lineRule="auto"/>
        <w:ind w:left="450" w:firstLine="0"/>
      </w:pPr>
      <w:r w:rsidRPr="00D267AA">
        <w:rPr>
          <w:b/>
        </w:rPr>
        <w:t>Who?</w:t>
      </w:r>
      <w:r w:rsidRPr="00D267AA">
        <w:t xml:space="preserve"> – </w:t>
      </w:r>
      <w:r w:rsidRPr="00D267AA">
        <w:rPr>
          <w:b/>
        </w:rPr>
        <w:t>How?</w:t>
      </w:r>
      <w:r w:rsidRPr="00D267AA">
        <w:t xml:space="preserve"> - Who will take part in the project? How </w:t>
      </w:r>
      <w:proofErr w:type="gramStart"/>
      <w:r w:rsidRPr="00D267AA">
        <w:t>can they be organized</w:t>
      </w:r>
      <w:proofErr w:type="gramEnd"/>
      <w:r w:rsidRPr="00D267AA">
        <w:t>?  Who and how will the project and activities be communicated?</w:t>
      </w:r>
    </w:p>
    <w:p w14:paraId="1103C14B" w14:textId="77777777" w:rsidR="00D267AA" w:rsidRPr="00D267AA" w:rsidRDefault="00D267AA" w:rsidP="00D267AA">
      <w:pPr>
        <w:widowControl/>
        <w:numPr>
          <w:ilvl w:val="0"/>
          <w:numId w:val="17"/>
        </w:numPr>
        <w:spacing w:before="100" w:beforeAutospacing="1" w:after="100" w:afterAutospacing="1" w:line="276" w:lineRule="auto"/>
        <w:ind w:left="450" w:firstLine="0"/>
      </w:pPr>
      <w:r w:rsidRPr="00D267AA">
        <w:rPr>
          <w:b/>
        </w:rPr>
        <w:t>When?</w:t>
      </w:r>
      <w:r w:rsidRPr="00D267AA">
        <w:t xml:space="preserve"> – When does each activity need to start and when </w:t>
      </w:r>
      <w:proofErr w:type="gramStart"/>
      <w:r w:rsidRPr="00D267AA">
        <w:t>are the activities expected to be completed</w:t>
      </w:r>
      <w:proofErr w:type="gramEnd"/>
      <w:r w:rsidRPr="00D267AA">
        <w:t>?</w:t>
      </w:r>
    </w:p>
    <w:p w14:paraId="581B26F9" w14:textId="77777777" w:rsidR="00D267AA" w:rsidRPr="00D267AA" w:rsidRDefault="00D267AA" w:rsidP="00D267AA">
      <w:pPr>
        <w:spacing w:line="276" w:lineRule="auto"/>
        <w:ind w:left="450"/>
        <w:rPr>
          <w:rFonts w:asciiTheme="majorHAnsi" w:eastAsiaTheme="majorEastAsia" w:hAnsiTheme="majorHAnsi" w:cstheme="majorBidi"/>
          <w:color w:val="365F91" w:themeColor="accent1" w:themeShade="BF"/>
          <w:sz w:val="26"/>
          <w:szCs w:val="26"/>
        </w:rPr>
      </w:pPr>
      <w:proofErr w:type="gramStart"/>
      <w:r w:rsidRPr="00D267AA">
        <w:rPr>
          <w:rFonts w:asciiTheme="majorHAnsi" w:eastAsiaTheme="majorEastAsia" w:hAnsiTheme="majorHAnsi" w:cstheme="majorBidi"/>
          <w:color w:val="365F91" w:themeColor="accent1" w:themeShade="BF"/>
          <w:sz w:val="26"/>
          <w:szCs w:val="26"/>
        </w:rPr>
        <w:t>Is the project designed</w:t>
      </w:r>
      <w:proofErr w:type="gramEnd"/>
      <w:r w:rsidRPr="00D267AA">
        <w:rPr>
          <w:rFonts w:asciiTheme="majorHAnsi" w:eastAsiaTheme="majorEastAsia" w:hAnsiTheme="majorHAnsi" w:cstheme="majorBidi"/>
          <w:color w:val="365F91" w:themeColor="accent1" w:themeShade="BF"/>
          <w:sz w:val="26"/>
          <w:szCs w:val="26"/>
        </w:rPr>
        <w:t xml:space="preserve"> to enhance or improve student learning or services provided by the college?</w:t>
      </w:r>
    </w:p>
    <w:p w14:paraId="24B30F4D" w14:textId="77777777" w:rsidR="00D267AA" w:rsidRPr="00D267AA" w:rsidRDefault="00D267AA" w:rsidP="00D267AA">
      <w:pPr>
        <w:spacing w:line="276" w:lineRule="auto"/>
        <w:ind w:left="450"/>
      </w:pPr>
      <w:r w:rsidRPr="00D267AA">
        <w:t xml:space="preserve">If </w:t>
      </w:r>
      <w:r w:rsidRPr="00D267AA">
        <w:rPr>
          <w:b/>
        </w:rPr>
        <w:t>yes,</w:t>
      </w:r>
      <w:r w:rsidRPr="00D267AA">
        <w:t xml:space="preserve"> an evaluation plan and data are required to assess the effectiveness of the project/project activities.  </w:t>
      </w:r>
    </w:p>
    <w:p w14:paraId="045EC595" w14:textId="77777777" w:rsidR="00D267AA" w:rsidRPr="00D267AA" w:rsidRDefault="00D267AA" w:rsidP="00D267AA">
      <w:pPr>
        <w:widowControl/>
        <w:ind w:left="450"/>
        <w:rPr>
          <w:rFonts w:eastAsia="Times New Roman" w:cs="Times New Roman"/>
        </w:rPr>
      </w:pPr>
      <w:r w:rsidRPr="00D267AA">
        <w:rPr>
          <w:rFonts w:eastAsia="Times New Roman" w:cs="Times New Roman"/>
          <w:b/>
        </w:rPr>
        <w:t>Quantitative</w:t>
      </w:r>
      <w:r w:rsidRPr="00D267AA">
        <w:rPr>
          <w:b/>
          <w:u w:val="single"/>
        </w:rPr>
        <w:t xml:space="preserve"> </w:t>
      </w:r>
      <w:r w:rsidRPr="00D267AA">
        <w:rPr>
          <w:rFonts w:eastAsia="Times New Roman" w:cs="Times New Roman"/>
          <w:b/>
        </w:rPr>
        <w:t>Methods</w:t>
      </w:r>
      <w:r w:rsidRPr="00D267AA">
        <w:rPr>
          <w:rFonts w:eastAsia="Times New Roman" w:cs="Times New Roman"/>
        </w:rPr>
        <w:t xml:space="preserve"> - produce data that shares facts or figures</w:t>
      </w:r>
    </w:p>
    <w:p w14:paraId="42CE98FB" w14:textId="77777777" w:rsidR="00D267AA" w:rsidRPr="00D267AA" w:rsidRDefault="00D267AA" w:rsidP="00D267AA">
      <w:pPr>
        <w:widowControl/>
        <w:numPr>
          <w:ilvl w:val="0"/>
          <w:numId w:val="21"/>
        </w:numPr>
        <w:spacing w:after="200" w:line="276" w:lineRule="auto"/>
        <w:ind w:left="450" w:firstLine="0"/>
        <w:contextualSpacing/>
        <w:rPr>
          <w:rFonts w:eastAsia="Times New Roman" w:cs="Times New Roman"/>
        </w:rPr>
      </w:pPr>
      <w:r w:rsidRPr="00D267AA">
        <w:rPr>
          <w:rFonts w:eastAsia="Times New Roman" w:cs="Times New Roman"/>
        </w:rPr>
        <w:t>Questions that concern who, what, where, when, how much</w:t>
      </w:r>
    </w:p>
    <w:p w14:paraId="0ACFA356" w14:textId="77777777" w:rsidR="00D267AA" w:rsidRPr="00D267AA" w:rsidRDefault="00D267AA" w:rsidP="00D267AA">
      <w:pPr>
        <w:widowControl/>
        <w:numPr>
          <w:ilvl w:val="0"/>
          <w:numId w:val="21"/>
        </w:numPr>
        <w:spacing w:after="200" w:line="276" w:lineRule="auto"/>
        <w:ind w:left="450" w:firstLine="0"/>
        <w:contextualSpacing/>
        <w:rPr>
          <w:rFonts w:eastAsia="Times New Roman" w:cs="Times New Roman"/>
        </w:rPr>
      </w:pPr>
      <w:r w:rsidRPr="00D267AA">
        <w:rPr>
          <w:rFonts w:eastAsia="Times New Roman" w:cs="Times New Roman"/>
        </w:rPr>
        <w:t>Examples of quantitative data: completion rates, graduation rates, retention rates, course completion rates, course pass rates</w:t>
      </w:r>
    </w:p>
    <w:p w14:paraId="5AB9DF06" w14:textId="77777777" w:rsidR="00D267AA" w:rsidRPr="00D267AA" w:rsidRDefault="00D267AA" w:rsidP="00D267AA">
      <w:pPr>
        <w:widowControl/>
        <w:ind w:left="450"/>
        <w:rPr>
          <w:rFonts w:eastAsia="Times New Roman" w:cs="Times New Roman"/>
        </w:rPr>
      </w:pPr>
    </w:p>
    <w:p w14:paraId="27ADDFA5" w14:textId="77777777" w:rsidR="00D267AA" w:rsidRPr="00D267AA" w:rsidRDefault="00D267AA" w:rsidP="00D267AA">
      <w:pPr>
        <w:widowControl/>
        <w:ind w:left="450"/>
        <w:rPr>
          <w:rFonts w:eastAsia="Times New Roman" w:cs="Times New Roman"/>
        </w:rPr>
      </w:pPr>
      <w:r w:rsidRPr="00D267AA">
        <w:rPr>
          <w:rFonts w:eastAsia="Times New Roman" w:cs="Times New Roman"/>
          <w:b/>
        </w:rPr>
        <w:t>Qualitative Methods</w:t>
      </w:r>
      <w:r w:rsidRPr="00D267AA">
        <w:rPr>
          <w:rFonts w:eastAsia="Times New Roman" w:cs="Times New Roman"/>
        </w:rPr>
        <w:t xml:space="preserve"> - produce data that describes</w:t>
      </w:r>
    </w:p>
    <w:p w14:paraId="54697716" w14:textId="77777777" w:rsidR="00D267AA" w:rsidRPr="00D267AA" w:rsidRDefault="00D267AA" w:rsidP="00D267AA">
      <w:pPr>
        <w:widowControl/>
        <w:numPr>
          <w:ilvl w:val="0"/>
          <w:numId w:val="22"/>
        </w:numPr>
        <w:spacing w:after="200" w:line="276" w:lineRule="auto"/>
        <w:ind w:left="450" w:firstLine="0"/>
        <w:contextualSpacing/>
        <w:rPr>
          <w:rFonts w:eastAsia="Times New Roman" w:cs="Times New Roman"/>
        </w:rPr>
      </w:pPr>
      <w:r w:rsidRPr="00D267AA">
        <w:rPr>
          <w:rFonts w:eastAsia="Times New Roman" w:cs="Times New Roman"/>
        </w:rPr>
        <w:t>Questions that concern why and/or how</w:t>
      </w:r>
    </w:p>
    <w:p w14:paraId="6D0A5F08" w14:textId="77777777" w:rsidR="00D267AA" w:rsidRPr="00D267AA" w:rsidRDefault="00D267AA" w:rsidP="00D267AA">
      <w:pPr>
        <w:widowControl/>
        <w:numPr>
          <w:ilvl w:val="0"/>
          <w:numId w:val="22"/>
        </w:numPr>
        <w:spacing w:after="200" w:line="276" w:lineRule="auto"/>
        <w:ind w:left="450" w:firstLine="0"/>
        <w:contextualSpacing/>
        <w:rPr>
          <w:rFonts w:eastAsia="Times New Roman" w:cs="Times New Roman"/>
        </w:rPr>
      </w:pPr>
      <w:r w:rsidRPr="00D267AA">
        <w:rPr>
          <w:rFonts w:eastAsia="Times New Roman" w:cs="Times New Roman"/>
        </w:rPr>
        <w:t>Examples of qualitative data/data sources: satisfaction and opinion surveys, focus group/interview, portfolio, rubric (if descriptive), observation, document analysis, case study</w:t>
      </w:r>
    </w:p>
    <w:p w14:paraId="41ECA028" w14:textId="77777777" w:rsidR="00D267AA" w:rsidRPr="00D267AA" w:rsidRDefault="00D267AA" w:rsidP="00D267AA">
      <w:pPr>
        <w:spacing w:after="200"/>
        <w:ind w:left="450"/>
      </w:pPr>
      <w:r w:rsidRPr="00D267AA">
        <w:t xml:space="preserve">Ask a member of the data team for assistance to develop a detailed evaluation plan and to identify data required to determine the effectiveness of the project (refer to evaluation plan template later in this document).  Not all projects require an evaluation plan nor data as some projects </w:t>
      </w:r>
      <w:proofErr w:type="gramStart"/>
      <w:r w:rsidRPr="00D267AA">
        <w:t>may be deemed</w:t>
      </w:r>
      <w:proofErr w:type="gramEnd"/>
      <w:r w:rsidRPr="00D267AA">
        <w:t xml:space="preserve"> successful </w:t>
      </w:r>
      <w:r w:rsidRPr="00D267AA">
        <w:lastRenderedPageBreak/>
        <w:t xml:space="preserve">when completed.  All projects </w:t>
      </w:r>
      <w:proofErr w:type="gramStart"/>
      <w:r w:rsidRPr="00D267AA">
        <w:t>may be assessed</w:t>
      </w:r>
      <w:proofErr w:type="gramEnd"/>
      <w:r w:rsidRPr="00D267AA">
        <w:t xml:space="preserve"> for quality.  </w:t>
      </w:r>
    </w:p>
    <w:p w14:paraId="2DC8E7E3" w14:textId="77777777" w:rsidR="00D267AA" w:rsidRPr="00D267AA" w:rsidRDefault="00D267AA" w:rsidP="00D267AA">
      <w:pPr>
        <w:spacing w:after="200" w:line="276" w:lineRule="auto"/>
        <w:ind w:left="450"/>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 xml:space="preserve">A </w:t>
      </w:r>
      <w:hyperlink w:anchor="_Glossary_of_Terms" w:history="1">
        <w:r w:rsidRPr="00D267AA">
          <w:rPr>
            <w:rFonts w:asciiTheme="majorHAnsi" w:eastAsiaTheme="majorEastAsia" w:hAnsiTheme="majorHAnsi" w:cstheme="majorBidi"/>
            <w:color w:val="0000FF" w:themeColor="hyperlink"/>
            <w:sz w:val="26"/>
            <w:szCs w:val="26"/>
            <w:u w:val="single"/>
          </w:rPr>
          <w:t>glossary of terms</w:t>
        </w:r>
      </w:hyperlink>
      <w:r w:rsidRPr="00D267AA">
        <w:rPr>
          <w:rFonts w:asciiTheme="majorHAnsi" w:eastAsiaTheme="majorEastAsia" w:hAnsiTheme="majorHAnsi" w:cstheme="majorBidi"/>
          <w:color w:val="365F91" w:themeColor="accent1" w:themeShade="BF"/>
          <w:sz w:val="26"/>
          <w:szCs w:val="26"/>
        </w:rPr>
        <w:t xml:space="preserve"> is located at the end of this document.  </w:t>
      </w:r>
    </w:p>
    <w:p w14:paraId="0F74C2A3" w14:textId="77777777" w:rsidR="00D267AA" w:rsidRPr="00D267AA" w:rsidRDefault="00D267AA" w:rsidP="00D267AA">
      <w:pPr>
        <w:tabs>
          <w:tab w:val="left" w:pos="360"/>
          <w:tab w:val="left" w:pos="540"/>
          <w:tab w:val="left" w:pos="1260"/>
          <w:tab w:val="left" w:pos="1530"/>
          <w:tab w:val="left" w:pos="1900"/>
          <w:tab w:val="left" w:pos="13340"/>
        </w:tabs>
        <w:spacing w:line="420" w:lineRule="exact"/>
        <w:ind w:left="450" w:right="-14"/>
        <w:rPr>
          <w:rFonts w:ascii="Century Gothic" w:eastAsia="Century Gothic" w:hAnsi="Century Gothic" w:cs="Century Gothic"/>
          <w:b/>
          <w:bCs/>
          <w:color w:val="365F91"/>
          <w:position w:val="-2"/>
          <w:sz w:val="36"/>
          <w:szCs w:val="36"/>
        </w:rPr>
      </w:pPr>
      <w:r w:rsidRPr="00D267AA">
        <w:rPr>
          <w:rFonts w:ascii="Century Gothic" w:eastAsia="Century Gothic" w:hAnsi="Century Gothic" w:cs="Century Gothic"/>
          <w:b/>
          <w:bCs/>
          <w:color w:val="365F91"/>
          <w:position w:val="-2"/>
          <w:sz w:val="36"/>
          <w:szCs w:val="36"/>
        </w:rPr>
        <w:t>Project Plan</w:t>
      </w:r>
    </w:p>
    <w:tbl>
      <w:tblPr>
        <w:tblStyle w:val="TableGrid"/>
        <w:tblW w:w="14490" w:type="dxa"/>
        <w:tblInd w:w="16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3510"/>
        <w:gridCol w:w="1980"/>
        <w:gridCol w:w="1980"/>
        <w:gridCol w:w="3600"/>
        <w:gridCol w:w="3420"/>
      </w:tblGrid>
      <w:tr w:rsidR="00D267AA" w:rsidRPr="00D267AA" w14:paraId="191AD974" w14:textId="77777777" w:rsidTr="00D267AA">
        <w:trPr>
          <w:trHeight w:val="571"/>
          <w:tblHeader/>
        </w:trPr>
        <w:tc>
          <w:tcPr>
            <w:tcW w:w="3510" w:type="dxa"/>
            <w:shd w:val="clear" w:color="auto" w:fill="365F91" w:themeFill="accent1" w:themeFillShade="BF"/>
            <w:vAlign w:val="center"/>
          </w:tcPr>
          <w:p w14:paraId="0D5BB285" w14:textId="77777777" w:rsidR="00D267AA" w:rsidRPr="00D267AA" w:rsidRDefault="00D267AA" w:rsidP="00D267AA">
            <w:pPr>
              <w:keepNext/>
              <w:spacing w:after="200" w:line="120" w:lineRule="exact"/>
              <w:ind w:left="450"/>
              <w:jc w:val="center"/>
              <w:rPr>
                <w:b/>
                <w:color w:val="F2F2F2" w:themeColor="background1" w:themeShade="F2"/>
              </w:rPr>
            </w:pPr>
          </w:p>
          <w:p w14:paraId="11DC60DA"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Project</w:t>
            </w:r>
          </w:p>
        </w:tc>
        <w:tc>
          <w:tcPr>
            <w:tcW w:w="1980" w:type="dxa"/>
            <w:shd w:val="clear" w:color="auto" w:fill="365F91" w:themeFill="accent1" w:themeFillShade="BF"/>
          </w:tcPr>
          <w:p w14:paraId="4E7C3814"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Core Theme</w:t>
            </w:r>
          </w:p>
          <w:p w14:paraId="0E80298A"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Associated Plan(s)</w:t>
            </w:r>
          </w:p>
        </w:tc>
        <w:tc>
          <w:tcPr>
            <w:tcW w:w="1980" w:type="dxa"/>
            <w:shd w:val="clear" w:color="auto" w:fill="365F91" w:themeFill="accent1" w:themeFillShade="BF"/>
            <w:vAlign w:val="center"/>
          </w:tcPr>
          <w:p w14:paraId="65C6578A"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Timeline</w:t>
            </w:r>
          </w:p>
          <w:p w14:paraId="0519431F"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Champion</w:t>
            </w:r>
          </w:p>
        </w:tc>
        <w:tc>
          <w:tcPr>
            <w:tcW w:w="3600" w:type="dxa"/>
            <w:shd w:val="clear" w:color="auto" w:fill="365F91" w:themeFill="accent1" w:themeFillShade="BF"/>
            <w:vAlign w:val="center"/>
          </w:tcPr>
          <w:p w14:paraId="3530A4A6"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Outcomes</w:t>
            </w:r>
          </w:p>
        </w:tc>
        <w:tc>
          <w:tcPr>
            <w:tcW w:w="3420" w:type="dxa"/>
            <w:shd w:val="clear" w:color="auto" w:fill="365F91" w:themeFill="accent1" w:themeFillShade="BF"/>
            <w:vAlign w:val="center"/>
          </w:tcPr>
          <w:p w14:paraId="26294A79"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Evaluation &amp; Data</w:t>
            </w:r>
          </w:p>
        </w:tc>
      </w:tr>
      <w:tr w:rsidR="00D267AA" w:rsidRPr="00D267AA" w14:paraId="61B01996" w14:textId="77777777" w:rsidTr="00D267AA">
        <w:tc>
          <w:tcPr>
            <w:tcW w:w="3510" w:type="dxa"/>
            <w:vAlign w:val="center"/>
          </w:tcPr>
          <w:p w14:paraId="3614F448" w14:textId="77777777" w:rsidR="00D267AA" w:rsidRPr="00D267AA" w:rsidRDefault="00D267AA" w:rsidP="00D267AA">
            <w:pPr>
              <w:spacing w:before="120" w:after="120" w:line="276" w:lineRule="auto"/>
              <w:ind w:left="450"/>
            </w:pPr>
            <w:r w:rsidRPr="00D267AA">
              <w:t>Project 1:  Short statement that clearly defines the overall scope of the project</w:t>
            </w:r>
          </w:p>
        </w:tc>
        <w:tc>
          <w:tcPr>
            <w:tcW w:w="1980" w:type="dxa"/>
          </w:tcPr>
          <w:p w14:paraId="5CEC5063" w14:textId="77777777" w:rsidR="00D267AA" w:rsidRPr="00D267AA" w:rsidRDefault="00D267AA" w:rsidP="00D267AA">
            <w:pPr>
              <w:spacing w:before="120" w:after="120" w:line="276" w:lineRule="auto"/>
              <w:ind w:left="450"/>
              <w:rPr>
                <w:lang w:val="fr-FR"/>
              </w:rPr>
            </w:pPr>
            <w:proofErr w:type="spellStart"/>
            <w:r w:rsidRPr="00D267AA">
              <w:rPr>
                <w:lang w:val="fr-FR"/>
              </w:rPr>
              <w:t>Core</w:t>
            </w:r>
            <w:proofErr w:type="spellEnd"/>
            <w:r w:rsidRPr="00D267AA">
              <w:rPr>
                <w:lang w:val="fr-FR"/>
              </w:rPr>
              <w:t xml:space="preserve"> </w:t>
            </w:r>
            <w:proofErr w:type="spellStart"/>
            <w:r w:rsidRPr="00D267AA">
              <w:rPr>
                <w:lang w:val="fr-FR"/>
              </w:rPr>
              <w:t>Theme</w:t>
            </w:r>
            <w:proofErr w:type="spellEnd"/>
            <w:r w:rsidRPr="00D267AA">
              <w:rPr>
                <w:lang w:val="fr-FR"/>
              </w:rPr>
              <w:t xml:space="preserve"> Code (LA, A, CE, S) </w:t>
            </w:r>
          </w:p>
          <w:p w14:paraId="70D4C4D2" w14:textId="77777777" w:rsidR="00D267AA" w:rsidRPr="00D267AA" w:rsidRDefault="00D267AA" w:rsidP="00D267AA">
            <w:pPr>
              <w:spacing w:before="120" w:after="120" w:line="276" w:lineRule="auto"/>
              <w:ind w:left="450"/>
            </w:pPr>
            <w:r w:rsidRPr="00D267AA">
              <w:t xml:space="preserve">Refer to Strategic Plan ; AMP ; </w:t>
            </w:r>
            <w:proofErr w:type="spellStart"/>
            <w:r w:rsidRPr="00D267AA">
              <w:t>SEMP</w:t>
            </w:r>
            <w:proofErr w:type="spellEnd"/>
            <w:r w:rsidRPr="00D267AA">
              <w:t> ; ITS ; Facilities</w:t>
            </w:r>
          </w:p>
        </w:tc>
        <w:tc>
          <w:tcPr>
            <w:tcW w:w="1980" w:type="dxa"/>
            <w:vAlign w:val="center"/>
          </w:tcPr>
          <w:p w14:paraId="2D8FAAD8" w14:textId="77777777" w:rsidR="00D267AA" w:rsidRPr="00D267AA" w:rsidRDefault="00D267AA" w:rsidP="00D267AA">
            <w:pPr>
              <w:spacing w:before="120" w:after="120" w:line="276" w:lineRule="auto"/>
              <w:ind w:left="450"/>
            </w:pPr>
            <w:r w:rsidRPr="00D267AA">
              <w:t xml:space="preserve">Owner/Lead </w:t>
            </w:r>
          </w:p>
          <w:p w14:paraId="7B99F25D" w14:textId="77777777" w:rsidR="00D267AA" w:rsidRPr="00D267AA" w:rsidRDefault="00D267AA" w:rsidP="00D267AA">
            <w:pPr>
              <w:spacing w:before="120" w:after="120" w:line="276" w:lineRule="auto"/>
              <w:ind w:left="450"/>
            </w:pPr>
            <w:r w:rsidRPr="00D267AA">
              <w:t>Start Date</w:t>
            </w:r>
          </w:p>
          <w:p w14:paraId="5BF3C814" w14:textId="77777777" w:rsidR="00D267AA" w:rsidRPr="00D267AA" w:rsidRDefault="00D267AA" w:rsidP="00D267AA">
            <w:pPr>
              <w:spacing w:before="120" w:after="120" w:line="276" w:lineRule="auto"/>
              <w:ind w:left="450"/>
            </w:pPr>
            <w:r w:rsidRPr="00D267AA">
              <w:t>End Date</w:t>
            </w:r>
          </w:p>
        </w:tc>
        <w:tc>
          <w:tcPr>
            <w:tcW w:w="3600" w:type="dxa"/>
          </w:tcPr>
          <w:p w14:paraId="324F8F7E" w14:textId="77777777" w:rsidR="00D267AA" w:rsidRPr="00D267AA" w:rsidRDefault="00D267AA" w:rsidP="00D267AA">
            <w:pPr>
              <w:spacing w:before="16" w:after="200" w:line="280" w:lineRule="atLeast"/>
              <w:ind w:left="450" w:right="23"/>
            </w:pPr>
            <w:r w:rsidRPr="00D267AA">
              <w:t xml:space="preserve">What is to be achieved </w:t>
            </w:r>
            <w:proofErr w:type="gramStart"/>
            <w:r w:rsidRPr="00D267AA">
              <w:t>as a result</w:t>
            </w:r>
            <w:proofErr w:type="gramEnd"/>
            <w:r w:rsidRPr="00D267AA">
              <w:t xml:space="preserve"> of implementing the project?  Measurable outcomes = include in the evaluation plan</w:t>
            </w:r>
          </w:p>
        </w:tc>
        <w:tc>
          <w:tcPr>
            <w:tcW w:w="3420" w:type="dxa"/>
          </w:tcPr>
          <w:p w14:paraId="3140A1A7" w14:textId="77777777" w:rsidR="00D267AA" w:rsidRPr="00D267AA" w:rsidRDefault="00D267AA" w:rsidP="00D267AA">
            <w:pPr>
              <w:spacing w:before="16" w:after="200" w:line="280" w:lineRule="atLeast"/>
              <w:ind w:left="450" w:right="128"/>
              <w:contextualSpacing/>
            </w:pPr>
            <w:r w:rsidRPr="00D267AA">
              <w:t>Project evaluation and data – refer to evaluation plan; demographic data; enrollment data; student performance data</w:t>
            </w:r>
          </w:p>
          <w:p w14:paraId="17864515" w14:textId="77777777" w:rsidR="00D267AA" w:rsidRPr="00D267AA" w:rsidRDefault="00D267AA" w:rsidP="00D267AA">
            <w:pPr>
              <w:spacing w:before="16" w:after="200" w:line="280" w:lineRule="atLeast"/>
              <w:ind w:left="450" w:right="128"/>
              <w:contextualSpacing/>
            </w:pPr>
            <w:r w:rsidRPr="00D267AA">
              <w:t>Quantitative?</w:t>
            </w:r>
          </w:p>
          <w:p w14:paraId="15150010" w14:textId="77777777" w:rsidR="00D267AA" w:rsidRPr="00D267AA" w:rsidRDefault="00D267AA" w:rsidP="00D267AA">
            <w:pPr>
              <w:spacing w:before="16" w:after="200" w:line="280" w:lineRule="atLeast"/>
              <w:ind w:left="450" w:right="128"/>
              <w:contextualSpacing/>
            </w:pPr>
            <w:r w:rsidRPr="00D267AA">
              <w:t>Qualitative?</w:t>
            </w:r>
          </w:p>
        </w:tc>
      </w:tr>
      <w:tr w:rsidR="00D267AA" w:rsidRPr="00D267AA" w14:paraId="5256A117" w14:textId="77777777" w:rsidTr="00D267AA">
        <w:trPr>
          <w:trHeight w:val="1156"/>
        </w:trPr>
        <w:tc>
          <w:tcPr>
            <w:tcW w:w="3510" w:type="dxa"/>
            <w:vAlign w:val="center"/>
          </w:tcPr>
          <w:p w14:paraId="3BD27D0A" w14:textId="77777777" w:rsidR="00D267AA" w:rsidRPr="00D267AA" w:rsidRDefault="00D267AA" w:rsidP="00D267AA">
            <w:pPr>
              <w:spacing w:before="120" w:after="120" w:line="276" w:lineRule="auto"/>
              <w:ind w:left="450"/>
            </w:pPr>
          </w:p>
        </w:tc>
        <w:tc>
          <w:tcPr>
            <w:tcW w:w="1980" w:type="dxa"/>
          </w:tcPr>
          <w:p w14:paraId="1513B18A" w14:textId="77777777" w:rsidR="00D267AA" w:rsidRPr="00D267AA" w:rsidRDefault="00D267AA" w:rsidP="00D267AA">
            <w:pPr>
              <w:spacing w:before="120" w:after="120" w:line="276" w:lineRule="auto"/>
              <w:ind w:left="450"/>
              <w:rPr>
                <w:lang w:val="fr-FR"/>
              </w:rPr>
            </w:pPr>
          </w:p>
        </w:tc>
        <w:tc>
          <w:tcPr>
            <w:tcW w:w="1980" w:type="dxa"/>
            <w:vAlign w:val="center"/>
          </w:tcPr>
          <w:p w14:paraId="2F8ECADC" w14:textId="77777777" w:rsidR="00D267AA" w:rsidRPr="00D267AA" w:rsidRDefault="00D267AA" w:rsidP="00D267AA">
            <w:pPr>
              <w:spacing w:before="120" w:after="120" w:line="276" w:lineRule="auto"/>
              <w:ind w:left="450"/>
            </w:pPr>
          </w:p>
        </w:tc>
        <w:tc>
          <w:tcPr>
            <w:tcW w:w="3600" w:type="dxa"/>
          </w:tcPr>
          <w:p w14:paraId="14091797" w14:textId="77777777" w:rsidR="00D267AA" w:rsidRPr="00D267AA" w:rsidRDefault="00D267AA" w:rsidP="00D267AA">
            <w:pPr>
              <w:spacing w:before="16" w:after="200" w:line="280" w:lineRule="atLeast"/>
              <w:ind w:left="450" w:right="23"/>
            </w:pPr>
          </w:p>
        </w:tc>
        <w:tc>
          <w:tcPr>
            <w:tcW w:w="3420" w:type="dxa"/>
          </w:tcPr>
          <w:p w14:paraId="3BDAC224" w14:textId="77777777" w:rsidR="00D267AA" w:rsidRPr="00D267AA" w:rsidRDefault="00D267AA" w:rsidP="00D267AA">
            <w:pPr>
              <w:spacing w:before="16" w:after="200" w:line="280" w:lineRule="atLeast"/>
              <w:ind w:left="450" w:right="128"/>
              <w:contextualSpacing/>
            </w:pPr>
          </w:p>
        </w:tc>
      </w:tr>
    </w:tbl>
    <w:p w14:paraId="606ECA2B" w14:textId="77777777" w:rsidR="00D267AA" w:rsidRPr="00D267AA" w:rsidRDefault="00D267AA" w:rsidP="00D267AA">
      <w:pPr>
        <w:ind w:left="450"/>
        <w:rPr>
          <w:rFonts w:asciiTheme="majorHAnsi" w:eastAsiaTheme="majorEastAsia" w:hAnsiTheme="majorHAnsi" w:cstheme="majorBidi"/>
          <w:b/>
          <w:i/>
          <w:color w:val="943634" w:themeColor="accent2" w:themeShade="BF"/>
          <w:sz w:val="26"/>
          <w:szCs w:val="26"/>
        </w:rPr>
      </w:pPr>
    </w:p>
    <w:tbl>
      <w:tblPr>
        <w:tblStyle w:val="TableGrid"/>
        <w:tblW w:w="14490" w:type="dxa"/>
        <w:tblInd w:w="16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4590"/>
        <w:gridCol w:w="1530"/>
        <w:gridCol w:w="3690"/>
        <w:gridCol w:w="1710"/>
        <w:gridCol w:w="2970"/>
      </w:tblGrid>
      <w:tr w:rsidR="00D267AA" w:rsidRPr="00D267AA" w14:paraId="4A93283E" w14:textId="77777777" w:rsidTr="00D267AA">
        <w:trPr>
          <w:trHeight w:val="571"/>
          <w:tblHeader/>
        </w:trPr>
        <w:tc>
          <w:tcPr>
            <w:tcW w:w="4590" w:type="dxa"/>
            <w:shd w:val="clear" w:color="auto" w:fill="365F91" w:themeFill="accent1" w:themeFillShade="BF"/>
            <w:vAlign w:val="center"/>
          </w:tcPr>
          <w:p w14:paraId="154EB328" w14:textId="77777777" w:rsidR="00D267AA" w:rsidRPr="00D267AA" w:rsidRDefault="00D267AA" w:rsidP="00D267AA">
            <w:pPr>
              <w:keepNext/>
              <w:spacing w:after="200" w:line="120" w:lineRule="exact"/>
              <w:ind w:left="450"/>
              <w:jc w:val="center"/>
              <w:rPr>
                <w:b/>
                <w:color w:val="F2F2F2" w:themeColor="background1" w:themeShade="F2"/>
              </w:rPr>
            </w:pPr>
          </w:p>
          <w:p w14:paraId="073BCFB7"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Project Activities</w:t>
            </w:r>
          </w:p>
        </w:tc>
        <w:tc>
          <w:tcPr>
            <w:tcW w:w="1530" w:type="dxa"/>
            <w:shd w:val="clear" w:color="auto" w:fill="365F91" w:themeFill="accent1" w:themeFillShade="BF"/>
            <w:vAlign w:val="center"/>
          </w:tcPr>
          <w:p w14:paraId="1C9C4C37"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Timeline</w:t>
            </w:r>
          </w:p>
          <w:p w14:paraId="33249E51"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Champion</w:t>
            </w:r>
          </w:p>
        </w:tc>
        <w:tc>
          <w:tcPr>
            <w:tcW w:w="3690" w:type="dxa"/>
            <w:shd w:val="clear" w:color="auto" w:fill="365F91" w:themeFill="accent1" w:themeFillShade="BF"/>
            <w:vAlign w:val="center"/>
          </w:tcPr>
          <w:p w14:paraId="1EDA5614"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Resources and Impact</w:t>
            </w:r>
          </w:p>
        </w:tc>
        <w:tc>
          <w:tcPr>
            <w:tcW w:w="1710" w:type="dxa"/>
            <w:shd w:val="clear" w:color="auto" w:fill="365F91" w:themeFill="accent1" w:themeFillShade="BF"/>
          </w:tcPr>
          <w:p w14:paraId="39251023"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Stakeholders Collaboration</w:t>
            </w:r>
          </w:p>
        </w:tc>
        <w:tc>
          <w:tcPr>
            <w:tcW w:w="2970" w:type="dxa"/>
            <w:shd w:val="clear" w:color="auto" w:fill="365F91" w:themeFill="accent1" w:themeFillShade="BF"/>
            <w:vAlign w:val="center"/>
          </w:tcPr>
          <w:p w14:paraId="5DE8E482"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Project Status Update</w:t>
            </w:r>
          </w:p>
        </w:tc>
      </w:tr>
      <w:tr w:rsidR="00D267AA" w:rsidRPr="00D267AA" w14:paraId="49291057" w14:textId="77777777" w:rsidTr="00D267AA">
        <w:tc>
          <w:tcPr>
            <w:tcW w:w="4590" w:type="dxa"/>
            <w:vAlign w:val="center"/>
          </w:tcPr>
          <w:p w14:paraId="0A7BA446" w14:textId="77777777" w:rsidR="00D267AA" w:rsidRPr="00D267AA" w:rsidRDefault="00D267AA" w:rsidP="00D267AA">
            <w:pPr>
              <w:spacing w:before="120" w:after="120" w:line="276" w:lineRule="auto"/>
              <w:ind w:left="450"/>
            </w:pPr>
            <w:r w:rsidRPr="00D267AA">
              <w:t xml:space="preserve">Activities: List activities to complete the project; separate activities by type with a short title </w:t>
            </w:r>
          </w:p>
        </w:tc>
        <w:tc>
          <w:tcPr>
            <w:tcW w:w="1530" w:type="dxa"/>
            <w:vAlign w:val="center"/>
          </w:tcPr>
          <w:p w14:paraId="4459CB6D" w14:textId="77777777" w:rsidR="00D267AA" w:rsidRPr="00D267AA" w:rsidRDefault="00D267AA" w:rsidP="00D267AA">
            <w:pPr>
              <w:spacing w:before="120" w:after="120" w:line="276" w:lineRule="auto"/>
              <w:ind w:left="450"/>
              <w:jc w:val="center"/>
            </w:pPr>
            <w:r w:rsidRPr="00D267AA">
              <w:t>Owner/Lead</w:t>
            </w:r>
          </w:p>
          <w:p w14:paraId="43DDDEB4" w14:textId="77777777" w:rsidR="00D267AA" w:rsidRPr="00D267AA" w:rsidRDefault="00D267AA" w:rsidP="00D267AA">
            <w:pPr>
              <w:spacing w:before="120" w:after="120" w:line="276" w:lineRule="auto"/>
              <w:ind w:left="450"/>
              <w:jc w:val="center"/>
            </w:pPr>
            <w:r w:rsidRPr="00D267AA">
              <w:t>Start Date</w:t>
            </w:r>
          </w:p>
          <w:p w14:paraId="31B56B85" w14:textId="77777777" w:rsidR="00D267AA" w:rsidRPr="00D267AA" w:rsidRDefault="00D267AA" w:rsidP="00D267AA">
            <w:pPr>
              <w:spacing w:before="120" w:after="120" w:line="276" w:lineRule="auto"/>
              <w:ind w:left="450"/>
              <w:jc w:val="center"/>
            </w:pPr>
            <w:r w:rsidRPr="00D267AA">
              <w:lastRenderedPageBreak/>
              <w:t>End Date</w:t>
            </w:r>
          </w:p>
        </w:tc>
        <w:tc>
          <w:tcPr>
            <w:tcW w:w="3690" w:type="dxa"/>
          </w:tcPr>
          <w:p w14:paraId="17EA95C6" w14:textId="77777777" w:rsidR="00D267AA" w:rsidRPr="00D267AA" w:rsidRDefault="00D267AA" w:rsidP="00D267AA">
            <w:pPr>
              <w:spacing w:before="16" w:after="200" w:line="280" w:lineRule="atLeast"/>
              <w:ind w:left="450" w:right="141"/>
              <w:contextualSpacing/>
            </w:pPr>
            <w:r w:rsidRPr="00D267AA">
              <w:lastRenderedPageBreak/>
              <w:t xml:space="preserve">Financial – include projected cost and budget account; consider: equipment; software; staff resources; include impact on other departments -staff -stakeholders </w:t>
            </w:r>
          </w:p>
        </w:tc>
        <w:tc>
          <w:tcPr>
            <w:tcW w:w="1710" w:type="dxa"/>
          </w:tcPr>
          <w:p w14:paraId="1D809936" w14:textId="77777777" w:rsidR="00D267AA" w:rsidRPr="00D267AA" w:rsidRDefault="00D267AA" w:rsidP="00D267AA">
            <w:pPr>
              <w:spacing w:before="16" w:after="200" w:line="280" w:lineRule="atLeast"/>
              <w:ind w:left="450" w:right="121"/>
              <w:contextualSpacing/>
            </w:pPr>
          </w:p>
        </w:tc>
        <w:tc>
          <w:tcPr>
            <w:tcW w:w="2970" w:type="dxa"/>
          </w:tcPr>
          <w:p w14:paraId="69825CA5" w14:textId="77777777" w:rsidR="00D267AA" w:rsidRPr="00D267AA" w:rsidRDefault="00D267AA" w:rsidP="00D267AA">
            <w:pPr>
              <w:spacing w:before="16" w:after="200" w:line="280" w:lineRule="atLeast"/>
              <w:ind w:left="450" w:right="121"/>
              <w:contextualSpacing/>
            </w:pPr>
            <w:r w:rsidRPr="00D267AA">
              <w:t>Track updates for each activity to record progress and adjust timeline as needed</w:t>
            </w:r>
          </w:p>
        </w:tc>
      </w:tr>
      <w:tr w:rsidR="00D267AA" w:rsidRPr="00D267AA" w14:paraId="12BECECE" w14:textId="77777777" w:rsidTr="00D267AA">
        <w:tc>
          <w:tcPr>
            <w:tcW w:w="4590" w:type="dxa"/>
            <w:vAlign w:val="center"/>
          </w:tcPr>
          <w:p w14:paraId="4764B0BF" w14:textId="77777777" w:rsidR="00D267AA" w:rsidRPr="00D267AA" w:rsidRDefault="00D267AA" w:rsidP="00D267AA">
            <w:pPr>
              <w:spacing w:before="120" w:after="120" w:line="276" w:lineRule="auto"/>
              <w:ind w:left="450"/>
            </w:pPr>
            <w:r w:rsidRPr="00D267AA">
              <w:t xml:space="preserve">Activity 1: </w:t>
            </w:r>
          </w:p>
        </w:tc>
        <w:tc>
          <w:tcPr>
            <w:tcW w:w="1530" w:type="dxa"/>
          </w:tcPr>
          <w:p w14:paraId="7CDD72BD" w14:textId="77777777" w:rsidR="00D267AA" w:rsidRPr="00D267AA" w:rsidRDefault="00D267AA" w:rsidP="00D267AA">
            <w:pPr>
              <w:spacing w:before="16" w:after="200" w:line="280" w:lineRule="atLeast"/>
              <w:ind w:left="450" w:right="23"/>
              <w:contextualSpacing/>
              <w:jc w:val="center"/>
            </w:pPr>
          </w:p>
        </w:tc>
        <w:tc>
          <w:tcPr>
            <w:tcW w:w="3690" w:type="dxa"/>
          </w:tcPr>
          <w:p w14:paraId="5687B751" w14:textId="77777777" w:rsidR="00D267AA" w:rsidRPr="00D267AA" w:rsidRDefault="00D267AA" w:rsidP="00D267AA">
            <w:pPr>
              <w:spacing w:before="16" w:after="200" w:line="280" w:lineRule="atLeast"/>
              <w:ind w:left="450" w:right="141"/>
              <w:contextualSpacing/>
            </w:pPr>
          </w:p>
        </w:tc>
        <w:tc>
          <w:tcPr>
            <w:tcW w:w="1710" w:type="dxa"/>
          </w:tcPr>
          <w:p w14:paraId="2F90859A" w14:textId="77777777" w:rsidR="00D267AA" w:rsidRPr="00D267AA" w:rsidRDefault="00D267AA" w:rsidP="00D267AA">
            <w:pPr>
              <w:spacing w:before="16" w:after="200" w:line="280" w:lineRule="atLeast"/>
              <w:ind w:left="450" w:right="31"/>
              <w:contextualSpacing/>
            </w:pPr>
          </w:p>
        </w:tc>
        <w:tc>
          <w:tcPr>
            <w:tcW w:w="2970" w:type="dxa"/>
          </w:tcPr>
          <w:p w14:paraId="5662435B" w14:textId="77777777" w:rsidR="00D267AA" w:rsidRPr="00D267AA" w:rsidRDefault="00D267AA" w:rsidP="00D267AA">
            <w:pPr>
              <w:spacing w:before="16" w:after="200" w:line="280" w:lineRule="atLeast"/>
              <w:ind w:left="450" w:right="31"/>
              <w:contextualSpacing/>
            </w:pPr>
          </w:p>
        </w:tc>
      </w:tr>
      <w:tr w:rsidR="00D267AA" w:rsidRPr="00D267AA" w14:paraId="399B8F5B" w14:textId="77777777" w:rsidTr="00D267AA">
        <w:tc>
          <w:tcPr>
            <w:tcW w:w="4590" w:type="dxa"/>
            <w:vAlign w:val="center"/>
          </w:tcPr>
          <w:p w14:paraId="3D107905" w14:textId="77777777" w:rsidR="00D267AA" w:rsidRPr="00D267AA" w:rsidRDefault="00D267AA" w:rsidP="00D267AA">
            <w:pPr>
              <w:spacing w:before="120" w:after="120" w:line="276" w:lineRule="auto"/>
              <w:ind w:left="450"/>
            </w:pPr>
            <w:r w:rsidRPr="00D267AA">
              <w:t xml:space="preserve">1.1  </w:t>
            </w:r>
          </w:p>
        </w:tc>
        <w:tc>
          <w:tcPr>
            <w:tcW w:w="1530" w:type="dxa"/>
          </w:tcPr>
          <w:p w14:paraId="3BFF99E5" w14:textId="77777777" w:rsidR="00D267AA" w:rsidRPr="00D267AA" w:rsidRDefault="00D267AA" w:rsidP="00D267AA">
            <w:pPr>
              <w:spacing w:before="16" w:after="200" w:line="280" w:lineRule="atLeast"/>
              <w:ind w:left="450" w:right="23"/>
              <w:contextualSpacing/>
              <w:jc w:val="center"/>
            </w:pPr>
          </w:p>
        </w:tc>
        <w:tc>
          <w:tcPr>
            <w:tcW w:w="3690" w:type="dxa"/>
          </w:tcPr>
          <w:p w14:paraId="57BFC14E" w14:textId="77777777" w:rsidR="00D267AA" w:rsidRPr="00D267AA" w:rsidRDefault="00D267AA" w:rsidP="00D267AA">
            <w:pPr>
              <w:spacing w:before="16" w:after="200" w:line="280" w:lineRule="atLeast"/>
              <w:ind w:left="450" w:right="141"/>
              <w:contextualSpacing/>
            </w:pPr>
          </w:p>
        </w:tc>
        <w:tc>
          <w:tcPr>
            <w:tcW w:w="1710" w:type="dxa"/>
          </w:tcPr>
          <w:p w14:paraId="7267A260" w14:textId="77777777" w:rsidR="00D267AA" w:rsidRPr="00D267AA" w:rsidRDefault="00D267AA" w:rsidP="00D267AA">
            <w:pPr>
              <w:spacing w:before="16" w:after="200" w:line="280" w:lineRule="atLeast"/>
              <w:ind w:left="450" w:right="121"/>
              <w:contextualSpacing/>
            </w:pPr>
          </w:p>
        </w:tc>
        <w:tc>
          <w:tcPr>
            <w:tcW w:w="2970" w:type="dxa"/>
          </w:tcPr>
          <w:p w14:paraId="0CCD434D" w14:textId="77777777" w:rsidR="00D267AA" w:rsidRPr="00D267AA" w:rsidRDefault="00D267AA" w:rsidP="00D267AA">
            <w:pPr>
              <w:spacing w:before="16" w:after="200" w:line="280" w:lineRule="atLeast"/>
              <w:ind w:left="450" w:right="121"/>
              <w:contextualSpacing/>
            </w:pPr>
          </w:p>
        </w:tc>
      </w:tr>
      <w:tr w:rsidR="00D267AA" w:rsidRPr="00D267AA" w14:paraId="46DDECF9" w14:textId="77777777" w:rsidTr="00D267AA">
        <w:tc>
          <w:tcPr>
            <w:tcW w:w="4590" w:type="dxa"/>
            <w:vAlign w:val="center"/>
          </w:tcPr>
          <w:p w14:paraId="1FD75A3F" w14:textId="77777777" w:rsidR="00D267AA" w:rsidRPr="00D267AA" w:rsidRDefault="00D267AA" w:rsidP="00D267AA">
            <w:pPr>
              <w:spacing w:before="120" w:after="120" w:line="276" w:lineRule="auto"/>
              <w:ind w:left="450"/>
            </w:pPr>
            <w:r w:rsidRPr="00D267AA">
              <w:t xml:space="preserve">1.2  </w:t>
            </w:r>
          </w:p>
        </w:tc>
        <w:tc>
          <w:tcPr>
            <w:tcW w:w="1530" w:type="dxa"/>
          </w:tcPr>
          <w:p w14:paraId="23ADE19B" w14:textId="77777777" w:rsidR="00D267AA" w:rsidRPr="00D267AA" w:rsidRDefault="00D267AA" w:rsidP="00D267AA">
            <w:pPr>
              <w:spacing w:before="16" w:after="200" w:line="280" w:lineRule="atLeast"/>
              <w:ind w:left="450" w:right="23"/>
              <w:contextualSpacing/>
              <w:jc w:val="center"/>
            </w:pPr>
          </w:p>
        </w:tc>
        <w:tc>
          <w:tcPr>
            <w:tcW w:w="3690" w:type="dxa"/>
          </w:tcPr>
          <w:p w14:paraId="60B4AC0E" w14:textId="77777777" w:rsidR="00D267AA" w:rsidRPr="00D267AA" w:rsidRDefault="00D267AA" w:rsidP="00D267AA">
            <w:pPr>
              <w:spacing w:before="16" w:after="200" w:line="280" w:lineRule="atLeast"/>
              <w:ind w:left="450" w:right="141"/>
              <w:contextualSpacing/>
            </w:pPr>
          </w:p>
        </w:tc>
        <w:tc>
          <w:tcPr>
            <w:tcW w:w="1710" w:type="dxa"/>
          </w:tcPr>
          <w:p w14:paraId="0E39907F" w14:textId="77777777" w:rsidR="00D267AA" w:rsidRPr="00D267AA" w:rsidRDefault="00D267AA" w:rsidP="00D267AA">
            <w:pPr>
              <w:spacing w:before="16" w:after="200" w:line="280" w:lineRule="atLeast"/>
              <w:ind w:left="450" w:right="121"/>
              <w:contextualSpacing/>
            </w:pPr>
          </w:p>
        </w:tc>
        <w:tc>
          <w:tcPr>
            <w:tcW w:w="2970" w:type="dxa"/>
          </w:tcPr>
          <w:p w14:paraId="516911D5" w14:textId="77777777" w:rsidR="00D267AA" w:rsidRPr="00D267AA" w:rsidRDefault="00D267AA" w:rsidP="00D267AA">
            <w:pPr>
              <w:spacing w:before="16" w:after="200" w:line="280" w:lineRule="atLeast"/>
              <w:ind w:left="450" w:right="121"/>
              <w:contextualSpacing/>
            </w:pPr>
          </w:p>
        </w:tc>
      </w:tr>
      <w:tr w:rsidR="00D267AA" w:rsidRPr="00D267AA" w14:paraId="1848588F" w14:textId="77777777" w:rsidTr="00D267AA">
        <w:tc>
          <w:tcPr>
            <w:tcW w:w="4590" w:type="dxa"/>
            <w:vAlign w:val="center"/>
          </w:tcPr>
          <w:p w14:paraId="4AD8E911" w14:textId="77777777" w:rsidR="00D267AA" w:rsidRPr="00D267AA" w:rsidRDefault="00D267AA" w:rsidP="00D267AA">
            <w:pPr>
              <w:spacing w:before="120" w:after="120" w:line="276" w:lineRule="auto"/>
              <w:ind w:left="450"/>
            </w:pPr>
            <w:r w:rsidRPr="00D267AA">
              <w:t xml:space="preserve">1.3  </w:t>
            </w:r>
          </w:p>
        </w:tc>
        <w:tc>
          <w:tcPr>
            <w:tcW w:w="1530" w:type="dxa"/>
          </w:tcPr>
          <w:p w14:paraId="7E721E7E" w14:textId="77777777" w:rsidR="00D267AA" w:rsidRPr="00D267AA" w:rsidRDefault="00D267AA" w:rsidP="00D267AA">
            <w:pPr>
              <w:spacing w:before="16" w:after="200" w:line="280" w:lineRule="atLeast"/>
              <w:ind w:left="450" w:right="23"/>
              <w:contextualSpacing/>
              <w:jc w:val="center"/>
            </w:pPr>
          </w:p>
        </w:tc>
        <w:tc>
          <w:tcPr>
            <w:tcW w:w="3690" w:type="dxa"/>
          </w:tcPr>
          <w:p w14:paraId="7B08C87F" w14:textId="77777777" w:rsidR="00D267AA" w:rsidRPr="00D267AA" w:rsidRDefault="00D267AA" w:rsidP="00D267AA">
            <w:pPr>
              <w:spacing w:before="16" w:after="200" w:line="280" w:lineRule="atLeast"/>
              <w:ind w:left="450" w:right="141"/>
              <w:contextualSpacing/>
            </w:pPr>
          </w:p>
        </w:tc>
        <w:tc>
          <w:tcPr>
            <w:tcW w:w="1710" w:type="dxa"/>
          </w:tcPr>
          <w:p w14:paraId="1B00B2BD" w14:textId="77777777" w:rsidR="00D267AA" w:rsidRPr="00D267AA" w:rsidRDefault="00D267AA" w:rsidP="00D267AA">
            <w:pPr>
              <w:spacing w:before="16" w:after="200" w:line="280" w:lineRule="atLeast"/>
              <w:ind w:left="450" w:right="121"/>
              <w:contextualSpacing/>
            </w:pPr>
          </w:p>
        </w:tc>
        <w:tc>
          <w:tcPr>
            <w:tcW w:w="2970" w:type="dxa"/>
          </w:tcPr>
          <w:p w14:paraId="04D5C738" w14:textId="77777777" w:rsidR="00D267AA" w:rsidRPr="00D267AA" w:rsidRDefault="00D267AA" w:rsidP="00D267AA">
            <w:pPr>
              <w:spacing w:before="16" w:after="200" w:line="280" w:lineRule="atLeast"/>
              <w:ind w:left="450" w:right="121"/>
              <w:contextualSpacing/>
            </w:pPr>
          </w:p>
        </w:tc>
      </w:tr>
      <w:tr w:rsidR="00D267AA" w:rsidRPr="00D267AA" w14:paraId="2C2E79AB" w14:textId="77777777" w:rsidTr="00D267AA">
        <w:tc>
          <w:tcPr>
            <w:tcW w:w="4590" w:type="dxa"/>
            <w:vAlign w:val="center"/>
          </w:tcPr>
          <w:p w14:paraId="2A7A15AE" w14:textId="77777777" w:rsidR="00D267AA" w:rsidRPr="00D267AA" w:rsidRDefault="00D267AA" w:rsidP="00D267AA">
            <w:pPr>
              <w:spacing w:before="120" w:after="120" w:line="276" w:lineRule="auto"/>
              <w:ind w:left="450"/>
            </w:pPr>
            <w:r w:rsidRPr="00D267AA">
              <w:t>Activity 2:</w:t>
            </w:r>
          </w:p>
        </w:tc>
        <w:tc>
          <w:tcPr>
            <w:tcW w:w="1530" w:type="dxa"/>
          </w:tcPr>
          <w:p w14:paraId="289E82BD" w14:textId="77777777" w:rsidR="00D267AA" w:rsidRPr="00D267AA" w:rsidRDefault="00D267AA" w:rsidP="00D267AA">
            <w:pPr>
              <w:spacing w:before="16" w:after="200" w:line="280" w:lineRule="atLeast"/>
              <w:ind w:left="450" w:right="23"/>
              <w:contextualSpacing/>
              <w:jc w:val="center"/>
            </w:pPr>
          </w:p>
        </w:tc>
        <w:tc>
          <w:tcPr>
            <w:tcW w:w="3690" w:type="dxa"/>
          </w:tcPr>
          <w:p w14:paraId="640A4DEC" w14:textId="77777777" w:rsidR="00D267AA" w:rsidRPr="00D267AA" w:rsidRDefault="00D267AA" w:rsidP="00D267AA">
            <w:pPr>
              <w:spacing w:before="16" w:after="200" w:line="280" w:lineRule="atLeast"/>
              <w:ind w:left="450" w:right="141"/>
              <w:contextualSpacing/>
            </w:pPr>
          </w:p>
        </w:tc>
        <w:tc>
          <w:tcPr>
            <w:tcW w:w="1710" w:type="dxa"/>
          </w:tcPr>
          <w:p w14:paraId="7A5C3896" w14:textId="77777777" w:rsidR="00D267AA" w:rsidRPr="00D267AA" w:rsidRDefault="00D267AA" w:rsidP="00D267AA">
            <w:pPr>
              <w:spacing w:before="16" w:after="200" w:line="280" w:lineRule="atLeast"/>
              <w:ind w:left="450" w:right="121"/>
              <w:contextualSpacing/>
            </w:pPr>
          </w:p>
        </w:tc>
        <w:tc>
          <w:tcPr>
            <w:tcW w:w="2970" w:type="dxa"/>
          </w:tcPr>
          <w:p w14:paraId="3EF3DB3D" w14:textId="77777777" w:rsidR="00D267AA" w:rsidRPr="00D267AA" w:rsidRDefault="00D267AA" w:rsidP="00D267AA">
            <w:pPr>
              <w:spacing w:before="16" w:after="200" w:line="280" w:lineRule="atLeast"/>
              <w:ind w:left="450" w:right="121"/>
              <w:contextualSpacing/>
            </w:pPr>
          </w:p>
        </w:tc>
      </w:tr>
      <w:tr w:rsidR="00D267AA" w:rsidRPr="00D267AA" w14:paraId="6194D90C" w14:textId="77777777" w:rsidTr="00D267AA">
        <w:tc>
          <w:tcPr>
            <w:tcW w:w="4590" w:type="dxa"/>
            <w:vAlign w:val="center"/>
          </w:tcPr>
          <w:p w14:paraId="0DFE6C0B" w14:textId="77777777" w:rsidR="00D267AA" w:rsidRPr="00D267AA" w:rsidRDefault="00D267AA" w:rsidP="00D267AA">
            <w:pPr>
              <w:spacing w:before="120" w:after="120" w:line="276" w:lineRule="auto"/>
              <w:ind w:left="450"/>
            </w:pPr>
            <w:r w:rsidRPr="00D267AA">
              <w:t xml:space="preserve">2.1  </w:t>
            </w:r>
          </w:p>
        </w:tc>
        <w:tc>
          <w:tcPr>
            <w:tcW w:w="1530" w:type="dxa"/>
          </w:tcPr>
          <w:p w14:paraId="74838A14" w14:textId="77777777" w:rsidR="00D267AA" w:rsidRPr="00D267AA" w:rsidRDefault="00D267AA" w:rsidP="00D267AA">
            <w:pPr>
              <w:spacing w:before="16" w:after="200" w:line="280" w:lineRule="atLeast"/>
              <w:ind w:left="450" w:right="23"/>
              <w:contextualSpacing/>
              <w:jc w:val="center"/>
            </w:pPr>
          </w:p>
        </w:tc>
        <w:tc>
          <w:tcPr>
            <w:tcW w:w="3690" w:type="dxa"/>
          </w:tcPr>
          <w:p w14:paraId="75552849" w14:textId="77777777" w:rsidR="00D267AA" w:rsidRPr="00D267AA" w:rsidRDefault="00D267AA" w:rsidP="00D267AA">
            <w:pPr>
              <w:spacing w:before="16" w:after="200" w:line="280" w:lineRule="atLeast"/>
              <w:ind w:left="450" w:right="141"/>
              <w:contextualSpacing/>
            </w:pPr>
          </w:p>
        </w:tc>
        <w:tc>
          <w:tcPr>
            <w:tcW w:w="1710" w:type="dxa"/>
          </w:tcPr>
          <w:p w14:paraId="5EF75EA5" w14:textId="77777777" w:rsidR="00D267AA" w:rsidRPr="00D267AA" w:rsidRDefault="00D267AA" w:rsidP="00D267AA">
            <w:pPr>
              <w:spacing w:before="16" w:after="200" w:line="280" w:lineRule="atLeast"/>
              <w:ind w:left="450" w:right="121"/>
              <w:contextualSpacing/>
            </w:pPr>
          </w:p>
        </w:tc>
        <w:tc>
          <w:tcPr>
            <w:tcW w:w="2970" w:type="dxa"/>
          </w:tcPr>
          <w:p w14:paraId="52F6CFF5" w14:textId="77777777" w:rsidR="00D267AA" w:rsidRPr="00D267AA" w:rsidRDefault="00D267AA" w:rsidP="00D267AA">
            <w:pPr>
              <w:spacing w:before="16" w:after="200" w:line="280" w:lineRule="atLeast"/>
              <w:ind w:left="450" w:right="121"/>
              <w:contextualSpacing/>
            </w:pPr>
          </w:p>
        </w:tc>
      </w:tr>
      <w:tr w:rsidR="00D267AA" w:rsidRPr="00D267AA" w14:paraId="01A2140E" w14:textId="77777777" w:rsidTr="00D267AA">
        <w:tc>
          <w:tcPr>
            <w:tcW w:w="4590" w:type="dxa"/>
            <w:vAlign w:val="center"/>
          </w:tcPr>
          <w:p w14:paraId="2657828B" w14:textId="77777777" w:rsidR="00D267AA" w:rsidRPr="00D267AA" w:rsidRDefault="00D267AA" w:rsidP="00D267AA">
            <w:pPr>
              <w:spacing w:before="120" w:after="120" w:line="276" w:lineRule="auto"/>
              <w:ind w:left="450"/>
            </w:pPr>
            <w:r w:rsidRPr="00D267AA">
              <w:t xml:space="preserve">2.2  </w:t>
            </w:r>
          </w:p>
        </w:tc>
        <w:tc>
          <w:tcPr>
            <w:tcW w:w="1530" w:type="dxa"/>
          </w:tcPr>
          <w:p w14:paraId="0637D887" w14:textId="77777777" w:rsidR="00D267AA" w:rsidRPr="00D267AA" w:rsidRDefault="00D267AA" w:rsidP="00D267AA">
            <w:pPr>
              <w:spacing w:before="16" w:after="200" w:line="280" w:lineRule="atLeast"/>
              <w:ind w:left="450" w:right="23"/>
              <w:contextualSpacing/>
              <w:jc w:val="center"/>
            </w:pPr>
          </w:p>
        </w:tc>
        <w:tc>
          <w:tcPr>
            <w:tcW w:w="3690" w:type="dxa"/>
          </w:tcPr>
          <w:p w14:paraId="277A7834" w14:textId="77777777" w:rsidR="00D267AA" w:rsidRPr="00D267AA" w:rsidRDefault="00D267AA" w:rsidP="00D267AA">
            <w:pPr>
              <w:spacing w:before="16" w:after="200" w:line="280" w:lineRule="atLeast"/>
              <w:ind w:left="450" w:right="141"/>
              <w:contextualSpacing/>
            </w:pPr>
          </w:p>
        </w:tc>
        <w:tc>
          <w:tcPr>
            <w:tcW w:w="1710" w:type="dxa"/>
          </w:tcPr>
          <w:p w14:paraId="20622F78" w14:textId="77777777" w:rsidR="00D267AA" w:rsidRPr="00D267AA" w:rsidRDefault="00D267AA" w:rsidP="00D267AA">
            <w:pPr>
              <w:spacing w:before="16" w:after="200" w:line="280" w:lineRule="atLeast"/>
              <w:ind w:left="450" w:right="121"/>
              <w:contextualSpacing/>
            </w:pPr>
          </w:p>
        </w:tc>
        <w:tc>
          <w:tcPr>
            <w:tcW w:w="2970" w:type="dxa"/>
          </w:tcPr>
          <w:p w14:paraId="71C3DA7E" w14:textId="77777777" w:rsidR="00D267AA" w:rsidRPr="00D267AA" w:rsidRDefault="00D267AA" w:rsidP="00D267AA">
            <w:pPr>
              <w:spacing w:before="16" w:after="200" w:line="280" w:lineRule="atLeast"/>
              <w:ind w:left="450" w:right="121"/>
              <w:contextualSpacing/>
            </w:pPr>
          </w:p>
        </w:tc>
      </w:tr>
      <w:tr w:rsidR="00D267AA" w:rsidRPr="00D267AA" w14:paraId="6E019E9E" w14:textId="77777777" w:rsidTr="00D267AA">
        <w:tc>
          <w:tcPr>
            <w:tcW w:w="4590" w:type="dxa"/>
            <w:vAlign w:val="center"/>
          </w:tcPr>
          <w:p w14:paraId="41E80F5D" w14:textId="77777777" w:rsidR="00D267AA" w:rsidRPr="00D267AA" w:rsidRDefault="00D267AA" w:rsidP="00D267AA">
            <w:pPr>
              <w:spacing w:before="120" w:after="120" w:line="276" w:lineRule="auto"/>
              <w:ind w:left="450"/>
            </w:pPr>
            <w:r w:rsidRPr="00D267AA">
              <w:t xml:space="preserve">2.3  </w:t>
            </w:r>
          </w:p>
        </w:tc>
        <w:tc>
          <w:tcPr>
            <w:tcW w:w="1530" w:type="dxa"/>
          </w:tcPr>
          <w:p w14:paraId="7EA2380D" w14:textId="77777777" w:rsidR="00D267AA" w:rsidRPr="00D267AA" w:rsidRDefault="00D267AA" w:rsidP="00D267AA">
            <w:pPr>
              <w:spacing w:before="16" w:after="200" w:line="280" w:lineRule="atLeast"/>
              <w:ind w:left="450" w:right="23"/>
              <w:contextualSpacing/>
              <w:jc w:val="center"/>
            </w:pPr>
          </w:p>
        </w:tc>
        <w:tc>
          <w:tcPr>
            <w:tcW w:w="3690" w:type="dxa"/>
          </w:tcPr>
          <w:p w14:paraId="304D4B27" w14:textId="77777777" w:rsidR="00D267AA" w:rsidRPr="00D267AA" w:rsidRDefault="00D267AA" w:rsidP="00D267AA">
            <w:pPr>
              <w:spacing w:before="16" w:after="200" w:line="280" w:lineRule="atLeast"/>
              <w:ind w:left="450" w:right="141"/>
              <w:contextualSpacing/>
            </w:pPr>
          </w:p>
        </w:tc>
        <w:tc>
          <w:tcPr>
            <w:tcW w:w="1710" w:type="dxa"/>
          </w:tcPr>
          <w:p w14:paraId="2048D789" w14:textId="77777777" w:rsidR="00D267AA" w:rsidRPr="00D267AA" w:rsidRDefault="00D267AA" w:rsidP="00D267AA">
            <w:pPr>
              <w:spacing w:before="16" w:after="200" w:line="280" w:lineRule="atLeast"/>
              <w:ind w:left="450" w:right="121"/>
              <w:contextualSpacing/>
            </w:pPr>
          </w:p>
        </w:tc>
        <w:tc>
          <w:tcPr>
            <w:tcW w:w="2970" w:type="dxa"/>
          </w:tcPr>
          <w:p w14:paraId="2581575F" w14:textId="77777777" w:rsidR="00D267AA" w:rsidRPr="00D267AA" w:rsidRDefault="00D267AA" w:rsidP="00D267AA">
            <w:pPr>
              <w:spacing w:before="16" w:after="200" w:line="280" w:lineRule="atLeast"/>
              <w:ind w:left="450" w:right="121"/>
              <w:contextualSpacing/>
            </w:pPr>
          </w:p>
        </w:tc>
      </w:tr>
      <w:tr w:rsidR="00D267AA" w:rsidRPr="00D267AA" w14:paraId="7397B35D" w14:textId="77777777" w:rsidTr="00D267AA">
        <w:tc>
          <w:tcPr>
            <w:tcW w:w="4590" w:type="dxa"/>
            <w:vAlign w:val="center"/>
          </w:tcPr>
          <w:p w14:paraId="4F2EFBB3" w14:textId="77777777" w:rsidR="00D267AA" w:rsidRPr="00D267AA" w:rsidRDefault="00D267AA" w:rsidP="00D267AA">
            <w:pPr>
              <w:spacing w:after="200" w:line="276" w:lineRule="auto"/>
              <w:ind w:left="450"/>
            </w:pPr>
            <w:r w:rsidRPr="00D267AA">
              <w:t>Activity # - add as needed:</w:t>
            </w:r>
          </w:p>
        </w:tc>
        <w:tc>
          <w:tcPr>
            <w:tcW w:w="1530" w:type="dxa"/>
          </w:tcPr>
          <w:p w14:paraId="587AD5DF" w14:textId="77777777" w:rsidR="00D267AA" w:rsidRPr="00D267AA" w:rsidRDefault="00D267AA" w:rsidP="00D267AA">
            <w:pPr>
              <w:spacing w:after="200" w:line="276" w:lineRule="auto"/>
              <w:ind w:left="450" w:right="23"/>
              <w:contextualSpacing/>
              <w:jc w:val="center"/>
            </w:pPr>
          </w:p>
        </w:tc>
        <w:tc>
          <w:tcPr>
            <w:tcW w:w="3690" w:type="dxa"/>
          </w:tcPr>
          <w:p w14:paraId="7B6BAFAA" w14:textId="77777777" w:rsidR="00D267AA" w:rsidRPr="00D267AA" w:rsidRDefault="00D267AA" w:rsidP="00D267AA">
            <w:pPr>
              <w:spacing w:after="200" w:line="276" w:lineRule="auto"/>
              <w:ind w:left="450" w:right="141"/>
              <w:contextualSpacing/>
            </w:pPr>
          </w:p>
        </w:tc>
        <w:tc>
          <w:tcPr>
            <w:tcW w:w="1710" w:type="dxa"/>
          </w:tcPr>
          <w:p w14:paraId="6D3EFCEC" w14:textId="77777777" w:rsidR="00D267AA" w:rsidRPr="00D267AA" w:rsidRDefault="00D267AA" w:rsidP="00D267AA">
            <w:pPr>
              <w:spacing w:after="200" w:line="276" w:lineRule="auto"/>
              <w:ind w:left="450" w:right="121"/>
              <w:contextualSpacing/>
            </w:pPr>
          </w:p>
        </w:tc>
        <w:tc>
          <w:tcPr>
            <w:tcW w:w="2970" w:type="dxa"/>
          </w:tcPr>
          <w:p w14:paraId="2479E6CB" w14:textId="77777777" w:rsidR="00D267AA" w:rsidRPr="00D267AA" w:rsidRDefault="00D267AA" w:rsidP="00D267AA">
            <w:pPr>
              <w:spacing w:after="200" w:line="276" w:lineRule="auto"/>
              <w:ind w:left="450" w:right="121"/>
              <w:contextualSpacing/>
            </w:pPr>
          </w:p>
        </w:tc>
      </w:tr>
    </w:tbl>
    <w:p w14:paraId="1DC8EAC7" w14:textId="77777777" w:rsidR="00D267AA" w:rsidRPr="00D267AA" w:rsidRDefault="00D267AA" w:rsidP="00D267AA">
      <w:pPr>
        <w:tabs>
          <w:tab w:val="left" w:pos="360"/>
          <w:tab w:val="left" w:pos="540"/>
          <w:tab w:val="left" w:pos="1260"/>
          <w:tab w:val="left" w:pos="1530"/>
          <w:tab w:val="left" w:pos="1900"/>
          <w:tab w:val="left" w:pos="13340"/>
        </w:tabs>
        <w:ind w:left="450" w:right="-14"/>
        <w:rPr>
          <w:rFonts w:ascii="Century Gothic" w:eastAsia="Century Gothic" w:hAnsi="Century Gothic" w:cs="Century Gothic"/>
          <w:b/>
          <w:bCs/>
          <w:color w:val="365F91"/>
          <w:position w:val="-2"/>
          <w:sz w:val="36"/>
          <w:szCs w:val="36"/>
        </w:rPr>
      </w:pPr>
    </w:p>
    <w:tbl>
      <w:tblPr>
        <w:tblStyle w:val="TableGrid"/>
        <w:tblW w:w="14490" w:type="dxa"/>
        <w:tblInd w:w="16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3510"/>
        <w:gridCol w:w="1980"/>
        <w:gridCol w:w="1980"/>
        <w:gridCol w:w="3600"/>
        <w:gridCol w:w="3420"/>
      </w:tblGrid>
      <w:tr w:rsidR="00D267AA" w:rsidRPr="00D267AA" w14:paraId="6693D496" w14:textId="77777777" w:rsidTr="00D267AA">
        <w:trPr>
          <w:trHeight w:val="571"/>
          <w:tblHeader/>
        </w:trPr>
        <w:tc>
          <w:tcPr>
            <w:tcW w:w="3510" w:type="dxa"/>
            <w:shd w:val="clear" w:color="auto" w:fill="365F91" w:themeFill="accent1" w:themeFillShade="BF"/>
            <w:vAlign w:val="center"/>
          </w:tcPr>
          <w:p w14:paraId="3FE38EAA" w14:textId="77777777" w:rsidR="00D267AA" w:rsidRPr="00D267AA" w:rsidRDefault="00D267AA" w:rsidP="00D267AA">
            <w:pPr>
              <w:keepNext/>
              <w:spacing w:after="200" w:line="120" w:lineRule="exact"/>
              <w:ind w:left="450"/>
              <w:jc w:val="center"/>
              <w:rPr>
                <w:b/>
                <w:color w:val="F2F2F2" w:themeColor="background1" w:themeShade="F2"/>
              </w:rPr>
            </w:pPr>
          </w:p>
          <w:p w14:paraId="17E4D658"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Project</w:t>
            </w:r>
          </w:p>
        </w:tc>
        <w:tc>
          <w:tcPr>
            <w:tcW w:w="1980" w:type="dxa"/>
            <w:shd w:val="clear" w:color="auto" w:fill="365F91" w:themeFill="accent1" w:themeFillShade="BF"/>
          </w:tcPr>
          <w:p w14:paraId="40FFA57E"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Core Theme</w:t>
            </w:r>
          </w:p>
          <w:p w14:paraId="2A7C9D1B"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Associated Plan(s)</w:t>
            </w:r>
          </w:p>
        </w:tc>
        <w:tc>
          <w:tcPr>
            <w:tcW w:w="1980" w:type="dxa"/>
            <w:shd w:val="clear" w:color="auto" w:fill="365F91" w:themeFill="accent1" w:themeFillShade="BF"/>
            <w:vAlign w:val="center"/>
          </w:tcPr>
          <w:p w14:paraId="09A3CF7B"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Timeline</w:t>
            </w:r>
          </w:p>
          <w:p w14:paraId="6C5B5DC6"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Champion</w:t>
            </w:r>
          </w:p>
        </w:tc>
        <w:tc>
          <w:tcPr>
            <w:tcW w:w="3600" w:type="dxa"/>
            <w:shd w:val="clear" w:color="auto" w:fill="365F91" w:themeFill="accent1" w:themeFillShade="BF"/>
            <w:vAlign w:val="center"/>
          </w:tcPr>
          <w:p w14:paraId="082968B3"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Outcomes</w:t>
            </w:r>
          </w:p>
        </w:tc>
        <w:tc>
          <w:tcPr>
            <w:tcW w:w="3420" w:type="dxa"/>
            <w:shd w:val="clear" w:color="auto" w:fill="365F91" w:themeFill="accent1" w:themeFillShade="BF"/>
            <w:vAlign w:val="center"/>
          </w:tcPr>
          <w:p w14:paraId="37A24091"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Evaluation &amp; Data</w:t>
            </w:r>
          </w:p>
        </w:tc>
      </w:tr>
      <w:tr w:rsidR="00D267AA" w:rsidRPr="00D267AA" w14:paraId="46FBA7BF" w14:textId="77777777" w:rsidTr="00D267AA">
        <w:tc>
          <w:tcPr>
            <w:tcW w:w="3510" w:type="dxa"/>
            <w:vAlign w:val="center"/>
          </w:tcPr>
          <w:p w14:paraId="504F7D7F" w14:textId="77777777" w:rsidR="00D267AA" w:rsidRPr="00D267AA" w:rsidRDefault="00D267AA" w:rsidP="00D267AA">
            <w:pPr>
              <w:spacing w:before="120" w:after="120" w:line="276" w:lineRule="auto"/>
              <w:ind w:left="450"/>
            </w:pPr>
            <w:r w:rsidRPr="00D267AA">
              <w:t>Project 2:  Short statement that clearly defines the overall scope of the project</w:t>
            </w:r>
          </w:p>
        </w:tc>
        <w:tc>
          <w:tcPr>
            <w:tcW w:w="1980" w:type="dxa"/>
          </w:tcPr>
          <w:p w14:paraId="148E4668" w14:textId="77777777" w:rsidR="00D267AA" w:rsidRPr="00D267AA" w:rsidRDefault="00D267AA" w:rsidP="00D267AA">
            <w:pPr>
              <w:spacing w:before="120" w:after="120" w:line="276" w:lineRule="auto"/>
              <w:ind w:left="450"/>
              <w:rPr>
                <w:lang w:val="fr-FR"/>
              </w:rPr>
            </w:pPr>
            <w:proofErr w:type="spellStart"/>
            <w:r w:rsidRPr="00D267AA">
              <w:rPr>
                <w:lang w:val="fr-FR"/>
              </w:rPr>
              <w:t>Core</w:t>
            </w:r>
            <w:proofErr w:type="spellEnd"/>
            <w:r w:rsidRPr="00D267AA">
              <w:rPr>
                <w:lang w:val="fr-FR"/>
              </w:rPr>
              <w:t xml:space="preserve"> </w:t>
            </w:r>
            <w:proofErr w:type="spellStart"/>
            <w:r w:rsidRPr="00D267AA">
              <w:rPr>
                <w:lang w:val="fr-FR"/>
              </w:rPr>
              <w:t>Theme</w:t>
            </w:r>
            <w:proofErr w:type="spellEnd"/>
            <w:r w:rsidRPr="00D267AA">
              <w:rPr>
                <w:lang w:val="fr-FR"/>
              </w:rPr>
              <w:t xml:space="preserve"> Code (LA, A, CE, S) </w:t>
            </w:r>
          </w:p>
          <w:p w14:paraId="312FD262" w14:textId="77777777" w:rsidR="00D267AA" w:rsidRPr="00D267AA" w:rsidRDefault="00D267AA" w:rsidP="00D267AA">
            <w:pPr>
              <w:spacing w:before="120" w:after="120" w:line="276" w:lineRule="auto"/>
              <w:ind w:left="450"/>
            </w:pPr>
            <w:r w:rsidRPr="00D267AA">
              <w:t xml:space="preserve">Refer to </w:t>
            </w:r>
            <w:r w:rsidRPr="00D267AA">
              <w:lastRenderedPageBreak/>
              <w:t xml:space="preserve">Strategic Plan ; AMP ; </w:t>
            </w:r>
            <w:proofErr w:type="spellStart"/>
            <w:r w:rsidRPr="00D267AA">
              <w:t>SEMP</w:t>
            </w:r>
            <w:proofErr w:type="spellEnd"/>
            <w:r w:rsidRPr="00D267AA">
              <w:t> ; ITS ; Facilities</w:t>
            </w:r>
          </w:p>
        </w:tc>
        <w:tc>
          <w:tcPr>
            <w:tcW w:w="1980" w:type="dxa"/>
            <w:vAlign w:val="center"/>
          </w:tcPr>
          <w:p w14:paraId="12A6C1D6" w14:textId="77777777" w:rsidR="00D267AA" w:rsidRPr="00D267AA" w:rsidRDefault="00D267AA" w:rsidP="00D267AA">
            <w:pPr>
              <w:spacing w:before="120" w:after="120" w:line="276" w:lineRule="auto"/>
              <w:ind w:left="450"/>
            </w:pPr>
            <w:r w:rsidRPr="00D267AA">
              <w:lastRenderedPageBreak/>
              <w:t xml:space="preserve">Owner/Lead </w:t>
            </w:r>
          </w:p>
          <w:p w14:paraId="2266E61E" w14:textId="77777777" w:rsidR="00D267AA" w:rsidRPr="00D267AA" w:rsidRDefault="00D267AA" w:rsidP="00D267AA">
            <w:pPr>
              <w:spacing w:before="120" w:after="120" w:line="276" w:lineRule="auto"/>
              <w:ind w:left="450"/>
            </w:pPr>
            <w:r w:rsidRPr="00D267AA">
              <w:t>Start Date</w:t>
            </w:r>
          </w:p>
          <w:p w14:paraId="6096C94A" w14:textId="77777777" w:rsidR="00D267AA" w:rsidRPr="00D267AA" w:rsidRDefault="00D267AA" w:rsidP="00D267AA">
            <w:pPr>
              <w:spacing w:before="120" w:after="120" w:line="276" w:lineRule="auto"/>
              <w:ind w:left="450"/>
            </w:pPr>
            <w:r w:rsidRPr="00D267AA">
              <w:t>End Date</w:t>
            </w:r>
          </w:p>
        </w:tc>
        <w:tc>
          <w:tcPr>
            <w:tcW w:w="3600" w:type="dxa"/>
          </w:tcPr>
          <w:p w14:paraId="13B50529" w14:textId="77777777" w:rsidR="00D267AA" w:rsidRPr="00D267AA" w:rsidRDefault="00D267AA" w:rsidP="00D267AA">
            <w:pPr>
              <w:spacing w:before="16" w:after="200" w:line="280" w:lineRule="atLeast"/>
              <w:ind w:left="450" w:right="23"/>
            </w:pPr>
            <w:r w:rsidRPr="00D267AA">
              <w:t xml:space="preserve">What is to be achieved </w:t>
            </w:r>
            <w:proofErr w:type="gramStart"/>
            <w:r w:rsidRPr="00D267AA">
              <w:t>as a result</w:t>
            </w:r>
            <w:proofErr w:type="gramEnd"/>
            <w:r w:rsidRPr="00D267AA">
              <w:t xml:space="preserve"> of implementing the project?  Measurable outcomes = include in the evaluation plan</w:t>
            </w:r>
          </w:p>
        </w:tc>
        <w:tc>
          <w:tcPr>
            <w:tcW w:w="3420" w:type="dxa"/>
          </w:tcPr>
          <w:p w14:paraId="2293B13D" w14:textId="77777777" w:rsidR="00D267AA" w:rsidRPr="00D267AA" w:rsidRDefault="00D267AA" w:rsidP="00D267AA">
            <w:pPr>
              <w:spacing w:before="16" w:after="200" w:line="280" w:lineRule="atLeast"/>
              <w:ind w:left="450" w:right="128"/>
              <w:contextualSpacing/>
            </w:pPr>
            <w:r w:rsidRPr="00D267AA">
              <w:t>Project evaluation and data – refer to evaluation plan; demographic data; enrollment data; student performance data</w:t>
            </w:r>
          </w:p>
          <w:p w14:paraId="1703459B" w14:textId="77777777" w:rsidR="00D267AA" w:rsidRPr="00D267AA" w:rsidRDefault="00D267AA" w:rsidP="00D267AA">
            <w:pPr>
              <w:spacing w:before="16" w:after="200" w:line="280" w:lineRule="atLeast"/>
              <w:ind w:left="450" w:right="128"/>
              <w:contextualSpacing/>
            </w:pPr>
            <w:r w:rsidRPr="00D267AA">
              <w:lastRenderedPageBreak/>
              <w:t>Quantitative?</w:t>
            </w:r>
          </w:p>
          <w:p w14:paraId="739219FB" w14:textId="77777777" w:rsidR="00D267AA" w:rsidRPr="00D267AA" w:rsidRDefault="00D267AA" w:rsidP="00D267AA">
            <w:pPr>
              <w:spacing w:before="16" w:after="200" w:line="280" w:lineRule="atLeast"/>
              <w:ind w:left="450" w:right="128"/>
              <w:contextualSpacing/>
            </w:pPr>
            <w:r w:rsidRPr="00D267AA">
              <w:t>Qualitative?</w:t>
            </w:r>
          </w:p>
        </w:tc>
      </w:tr>
      <w:tr w:rsidR="00D267AA" w:rsidRPr="00D267AA" w14:paraId="2FAA90F7" w14:textId="77777777" w:rsidTr="00D267AA">
        <w:trPr>
          <w:trHeight w:val="1156"/>
        </w:trPr>
        <w:tc>
          <w:tcPr>
            <w:tcW w:w="3510" w:type="dxa"/>
            <w:vAlign w:val="center"/>
          </w:tcPr>
          <w:p w14:paraId="3F5F2414" w14:textId="77777777" w:rsidR="00D267AA" w:rsidRPr="00D267AA" w:rsidRDefault="00D267AA" w:rsidP="00D267AA">
            <w:pPr>
              <w:spacing w:before="120" w:after="120" w:line="276" w:lineRule="auto"/>
              <w:ind w:left="450"/>
            </w:pPr>
            <w:r w:rsidRPr="00D267AA">
              <w:lastRenderedPageBreak/>
              <w:t>Copy and insert tables as needed for more projects.</w:t>
            </w:r>
          </w:p>
        </w:tc>
        <w:tc>
          <w:tcPr>
            <w:tcW w:w="1980" w:type="dxa"/>
          </w:tcPr>
          <w:p w14:paraId="3FF7D700" w14:textId="77777777" w:rsidR="00D267AA" w:rsidRPr="00D267AA" w:rsidRDefault="00D267AA" w:rsidP="00D267AA">
            <w:pPr>
              <w:spacing w:before="120" w:after="120" w:line="276" w:lineRule="auto"/>
              <w:ind w:left="450"/>
            </w:pPr>
          </w:p>
        </w:tc>
        <w:tc>
          <w:tcPr>
            <w:tcW w:w="1980" w:type="dxa"/>
            <w:vAlign w:val="center"/>
          </w:tcPr>
          <w:p w14:paraId="21FFFCA2" w14:textId="77777777" w:rsidR="00D267AA" w:rsidRPr="00D267AA" w:rsidRDefault="00D267AA" w:rsidP="00D267AA">
            <w:pPr>
              <w:spacing w:before="120" w:after="120" w:line="276" w:lineRule="auto"/>
              <w:ind w:left="450"/>
            </w:pPr>
          </w:p>
        </w:tc>
        <w:tc>
          <w:tcPr>
            <w:tcW w:w="3600" w:type="dxa"/>
          </w:tcPr>
          <w:p w14:paraId="748BA053" w14:textId="77777777" w:rsidR="00D267AA" w:rsidRPr="00D267AA" w:rsidRDefault="00D267AA" w:rsidP="00D267AA">
            <w:pPr>
              <w:spacing w:before="16" w:after="200" w:line="280" w:lineRule="atLeast"/>
              <w:ind w:left="450" w:right="23"/>
            </w:pPr>
          </w:p>
        </w:tc>
        <w:tc>
          <w:tcPr>
            <w:tcW w:w="3420" w:type="dxa"/>
          </w:tcPr>
          <w:p w14:paraId="2B928950" w14:textId="77777777" w:rsidR="00D267AA" w:rsidRPr="00D267AA" w:rsidRDefault="00D267AA" w:rsidP="00D267AA">
            <w:pPr>
              <w:spacing w:before="16" w:after="200" w:line="280" w:lineRule="atLeast"/>
              <w:ind w:left="450" w:right="128"/>
              <w:contextualSpacing/>
            </w:pPr>
          </w:p>
        </w:tc>
      </w:tr>
    </w:tbl>
    <w:p w14:paraId="3D881179" w14:textId="77777777" w:rsidR="00D267AA" w:rsidRPr="00D267AA" w:rsidRDefault="00D267AA" w:rsidP="00D267AA">
      <w:pPr>
        <w:ind w:left="450"/>
        <w:rPr>
          <w:rFonts w:asciiTheme="majorHAnsi" w:eastAsiaTheme="majorEastAsia" w:hAnsiTheme="majorHAnsi" w:cstheme="majorBidi"/>
          <w:b/>
          <w:i/>
          <w:color w:val="943634" w:themeColor="accent2" w:themeShade="BF"/>
          <w:sz w:val="26"/>
          <w:szCs w:val="26"/>
        </w:rPr>
      </w:pPr>
    </w:p>
    <w:tbl>
      <w:tblPr>
        <w:tblStyle w:val="TableGrid"/>
        <w:tblW w:w="14490" w:type="dxa"/>
        <w:tblInd w:w="16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4590"/>
        <w:gridCol w:w="1530"/>
        <w:gridCol w:w="3690"/>
        <w:gridCol w:w="1710"/>
        <w:gridCol w:w="2970"/>
      </w:tblGrid>
      <w:tr w:rsidR="00D267AA" w:rsidRPr="00D267AA" w14:paraId="560C25FD" w14:textId="77777777" w:rsidTr="00D267AA">
        <w:trPr>
          <w:trHeight w:val="571"/>
          <w:tblHeader/>
        </w:trPr>
        <w:tc>
          <w:tcPr>
            <w:tcW w:w="4590" w:type="dxa"/>
            <w:shd w:val="clear" w:color="auto" w:fill="365F91" w:themeFill="accent1" w:themeFillShade="BF"/>
            <w:vAlign w:val="center"/>
          </w:tcPr>
          <w:p w14:paraId="28131C36" w14:textId="77777777" w:rsidR="00D267AA" w:rsidRPr="00D267AA" w:rsidRDefault="00D267AA" w:rsidP="00D267AA">
            <w:pPr>
              <w:keepNext/>
              <w:spacing w:after="200" w:line="120" w:lineRule="exact"/>
              <w:ind w:left="450"/>
              <w:jc w:val="center"/>
              <w:rPr>
                <w:b/>
                <w:color w:val="F2F2F2" w:themeColor="background1" w:themeShade="F2"/>
              </w:rPr>
            </w:pPr>
          </w:p>
          <w:p w14:paraId="002E0183"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Project Activities</w:t>
            </w:r>
          </w:p>
        </w:tc>
        <w:tc>
          <w:tcPr>
            <w:tcW w:w="1530" w:type="dxa"/>
            <w:shd w:val="clear" w:color="auto" w:fill="365F91" w:themeFill="accent1" w:themeFillShade="BF"/>
            <w:vAlign w:val="center"/>
          </w:tcPr>
          <w:p w14:paraId="7FFCB369" w14:textId="77777777" w:rsidR="00D267AA" w:rsidRPr="00D267AA" w:rsidRDefault="00D267AA" w:rsidP="00D267AA">
            <w:pPr>
              <w:keepNext/>
              <w:spacing w:after="58" w:line="276" w:lineRule="auto"/>
              <w:ind w:left="450"/>
              <w:jc w:val="center"/>
              <w:rPr>
                <w:b/>
                <w:color w:val="F2F2F2" w:themeColor="background1" w:themeShade="F2"/>
              </w:rPr>
            </w:pPr>
            <w:r w:rsidRPr="00D267AA">
              <w:rPr>
                <w:b/>
                <w:color w:val="F2F2F2" w:themeColor="background1" w:themeShade="F2"/>
              </w:rPr>
              <w:t>Timeline</w:t>
            </w:r>
          </w:p>
          <w:p w14:paraId="1C7BC586"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Champion</w:t>
            </w:r>
          </w:p>
        </w:tc>
        <w:tc>
          <w:tcPr>
            <w:tcW w:w="3690" w:type="dxa"/>
            <w:shd w:val="clear" w:color="auto" w:fill="365F91" w:themeFill="accent1" w:themeFillShade="BF"/>
            <w:vAlign w:val="center"/>
          </w:tcPr>
          <w:p w14:paraId="535569A4"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Resources and Impact</w:t>
            </w:r>
          </w:p>
        </w:tc>
        <w:tc>
          <w:tcPr>
            <w:tcW w:w="1710" w:type="dxa"/>
            <w:shd w:val="clear" w:color="auto" w:fill="365F91" w:themeFill="accent1" w:themeFillShade="BF"/>
          </w:tcPr>
          <w:p w14:paraId="0EC288C1"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Stakeholders Collaboration</w:t>
            </w:r>
          </w:p>
        </w:tc>
        <w:tc>
          <w:tcPr>
            <w:tcW w:w="2970" w:type="dxa"/>
            <w:shd w:val="clear" w:color="auto" w:fill="365F91" w:themeFill="accent1" w:themeFillShade="BF"/>
            <w:vAlign w:val="center"/>
          </w:tcPr>
          <w:p w14:paraId="5805153A" w14:textId="77777777" w:rsidR="00D267AA" w:rsidRPr="00D267AA" w:rsidRDefault="00D267AA" w:rsidP="00D267AA">
            <w:pPr>
              <w:keepNext/>
              <w:spacing w:after="200" w:line="276" w:lineRule="auto"/>
              <w:ind w:left="450"/>
              <w:jc w:val="center"/>
              <w:rPr>
                <w:b/>
                <w:color w:val="F2F2F2" w:themeColor="background1" w:themeShade="F2"/>
              </w:rPr>
            </w:pPr>
            <w:r w:rsidRPr="00D267AA">
              <w:rPr>
                <w:b/>
                <w:color w:val="F2F2F2" w:themeColor="background1" w:themeShade="F2"/>
              </w:rPr>
              <w:t>Project Status Update</w:t>
            </w:r>
          </w:p>
        </w:tc>
      </w:tr>
      <w:tr w:rsidR="00D267AA" w:rsidRPr="00D267AA" w14:paraId="47151001" w14:textId="77777777" w:rsidTr="00D267AA">
        <w:tc>
          <w:tcPr>
            <w:tcW w:w="4590" w:type="dxa"/>
            <w:vAlign w:val="center"/>
          </w:tcPr>
          <w:p w14:paraId="2B1A4589" w14:textId="77777777" w:rsidR="00D267AA" w:rsidRPr="00D267AA" w:rsidRDefault="00D267AA" w:rsidP="00D267AA">
            <w:pPr>
              <w:spacing w:before="120" w:after="120" w:line="276" w:lineRule="auto"/>
              <w:ind w:left="450"/>
            </w:pPr>
            <w:r w:rsidRPr="00D267AA">
              <w:t xml:space="preserve">Activities: List activities to complete the project; separate activities by type with a short title </w:t>
            </w:r>
          </w:p>
        </w:tc>
        <w:tc>
          <w:tcPr>
            <w:tcW w:w="1530" w:type="dxa"/>
            <w:vAlign w:val="center"/>
          </w:tcPr>
          <w:p w14:paraId="29EA5E74" w14:textId="77777777" w:rsidR="00D267AA" w:rsidRPr="00D267AA" w:rsidRDefault="00D267AA" w:rsidP="00D267AA">
            <w:pPr>
              <w:spacing w:before="120" w:after="120" w:line="276" w:lineRule="auto"/>
              <w:ind w:left="450"/>
              <w:jc w:val="center"/>
            </w:pPr>
            <w:r w:rsidRPr="00D267AA">
              <w:t>Owner/Lead</w:t>
            </w:r>
          </w:p>
          <w:p w14:paraId="1F365F22" w14:textId="77777777" w:rsidR="00D267AA" w:rsidRPr="00D267AA" w:rsidRDefault="00D267AA" w:rsidP="00D267AA">
            <w:pPr>
              <w:spacing w:before="120" w:after="120" w:line="276" w:lineRule="auto"/>
              <w:ind w:left="450"/>
              <w:jc w:val="center"/>
            </w:pPr>
            <w:r w:rsidRPr="00D267AA">
              <w:t>Start Date</w:t>
            </w:r>
          </w:p>
          <w:p w14:paraId="03EC70C6" w14:textId="77777777" w:rsidR="00D267AA" w:rsidRPr="00D267AA" w:rsidRDefault="00D267AA" w:rsidP="00D267AA">
            <w:pPr>
              <w:spacing w:before="120" w:after="120" w:line="276" w:lineRule="auto"/>
              <w:ind w:left="450"/>
              <w:jc w:val="center"/>
            </w:pPr>
            <w:r w:rsidRPr="00D267AA">
              <w:t>End Date</w:t>
            </w:r>
          </w:p>
        </w:tc>
        <w:tc>
          <w:tcPr>
            <w:tcW w:w="3690" w:type="dxa"/>
          </w:tcPr>
          <w:p w14:paraId="20AF121B" w14:textId="77777777" w:rsidR="00D267AA" w:rsidRPr="00D267AA" w:rsidRDefault="00D267AA" w:rsidP="00D267AA">
            <w:pPr>
              <w:spacing w:before="16" w:after="200" w:line="280" w:lineRule="atLeast"/>
              <w:ind w:left="450" w:right="141"/>
              <w:contextualSpacing/>
            </w:pPr>
            <w:r w:rsidRPr="00D267AA">
              <w:t xml:space="preserve">Financial – include projected cost and budget account; consider: equipment; software; staff resources; include impact on other departments -staff -stakeholders </w:t>
            </w:r>
          </w:p>
        </w:tc>
        <w:tc>
          <w:tcPr>
            <w:tcW w:w="1710" w:type="dxa"/>
          </w:tcPr>
          <w:p w14:paraId="775655CB" w14:textId="77777777" w:rsidR="00D267AA" w:rsidRPr="00D267AA" w:rsidRDefault="00D267AA" w:rsidP="00D267AA">
            <w:pPr>
              <w:spacing w:before="16" w:after="200" w:line="280" w:lineRule="atLeast"/>
              <w:ind w:left="450" w:right="121"/>
              <w:contextualSpacing/>
            </w:pPr>
          </w:p>
        </w:tc>
        <w:tc>
          <w:tcPr>
            <w:tcW w:w="2970" w:type="dxa"/>
          </w:tcPr>
          <w:p w14:paraId="46265198" w14:textId="77777777" w:rsidR="00D267AA" w:rsidRPr="00D267AA" w:rsidRDefault="00D267AA" w:rsidP="00D267AA">
            <w:pPr>
              <w:spacing w:before="16" w:after="200" w:line="280" w:lineRule="atLeast"/>
              <w:ind w:left="450" w:right="121"/>
              <w:contextualSpacing/>
            </w:pPr>
            <w:r w:rsidRPr="00D267AA">
              <w:t>Track updates for each activity to record progress and adjust timeline as needed</w:t>
            </w:r>
          </w:p>
        </w:tc>
      </w:tr>
      <w:tr w:rsidR="00D267AA" w:rsidRPr="00D267AA" w14:paraId="7A341BB9" w14:textId="77777777" w:rsidTr="00D267AA">
        <w:tc>
          <w:tcPr>
            <w:tcW w:w="4590" w:type="dxa"/>
            <w:vAlign w:val="center"/>
          </w:tcPr>
          <w:p w14:paraId="0E13E3C3" w14:textId="77777777" w:rsidR="00D267AA" w:rsidRPr="00D267AA" w:rsidRDefault="00D267AA" w:rsidP="00D267AA">
            <w:pPr>
              <w:spacing w:before="120" w:after="120" w:line="276" w:lineRule="auto"/>
              <w:ind w:left="450"/>
            </w:pPr>
            <w:r w:rsidRPr="00D267AA">
              <w:t xml:space="preserve">Activity 1: </w:t>
            </w:r>
          </w:p>
        </w:tc>
        <w:tc>
          <w:tcPr>
            <w:tcW w:w="1530" w:type="dxa"/>
          </w:tcPr>
          <w:p w14:paraId="2C156ACF" w14:textId="77777777" w:rsidR="00D267AA" w:rsidRPr="00D267AA" w:rsidRDefault="00D267AA" w:rsidP="00D267AA">
            <w:pPr>
              <w:spacing w:before="16" w:after="200" w:line="280" w:lineRule="atLeast"/>
              <w:ind w:left="450" w:right="23"/>
              <w:contextualSpacing/>
              <w:jc w:val="center"/>
            </w:pPr>
          </w:p>
        </w:tc>
        <w:tc>
          <w:tcPr>
            <w:tcW w:w="3690" w:type="dxa"/>
          </w:tcPr>
          <w:p w14:paraId="4CAF5F2A" w14:textId="77777777" w:rsidR="00D267AA" w:rsidRPr="00D267AA" w:rsidRDefault="00D267AA" w:rsidP="00D267AA">
            <w:pPr>
              <w:spacing w:before="16" w:after="200" w:line="280" w:lineRule="atLeast"/>
              <w:ind w:left="450" w:right="141"/>
              <w:contextualSpacing/>
            </w:pPr>
          </w:p>
        </w:tc>
        <w:tc>
          <w:tcPr>
            <w:tcW w:w="1710" w:type="dxa"/>
          </w:tcPr>
          <w:p w14:paraId="7EE2B189" w14:textId="77777777" w:rsidR="00D267AA" w:rsidRPr="00D267AA" w:rsidRDefault="00D267AA" w:rsidP="00D267AA">
            <w:pPr>
              <w:spacing w:before="16" w:after="200" w:line="280" w:lineRule="atLeast"/>
              <w:ind w:left="450" w:right="31"/>
              <w:contextualSpacing/>
            </w:pPr>
          </w:p>
        </w:tc>
        <w:tc>
          <w:tcPr>
            <w:tcW w:w="2970" w:type="dxa"/>
          </w:tcPr>
          <w:p w14:paraId="59C1C875" w14:textId="77777777" w:rsidR="00D267AA" w:rsidRPr="00D267AA" w:rsidRDefault="00D267AA" w:rsidP="00D267AA">
            <w:pPr>
              <w:spacing w:before="16" w:after="200" w:line="280" w:lineRule="atLeast"/>
              <w:ind w:left="450" w:right="31"/>
              <w:contextualSpacing/>
            </w:pPr>
          </w:p>
        </w:tc>
      </w:tr>
      <w:tr w:rsidR="00D267AA" w:rsidRPr="00D267AA" w14:paraId="7B175D68" w14:textId="77777777" w:rsidTr="00D267AA">
        <w:tc>
          <w:tcPr>
            <w:tcW w:w="4590" w:type="dxa"/>
            <w:vAlign w:val="center"/>
          </w:tcPr>
          <w:p w14:paraId="3C1885A3" w14:textId="77777777" w:rsidR="00D267AA" w:rsidRPr="00D267AA" w:rsidRDefault="00D267AA" w:rsidP="00D267AA">
            <w:pPr>
              <w:spacing w:before="120" w:after="120" w:line="276" w:lineRule="auto"/>
              <w:ind w:left="450"/>
            </w:pPr>
            <w:r w:rsidRPr="00D267AA">
              <w:t xml:space="preserve">1.1  </w:t>
            </w:r>
          </w:p>
        </w:tc>
        <w:tc>
          <w:tcPr>
            <w:tcW w:w="1530" w:type="dxa"/>
          </w:tcPr>
          <w:p w14:paraId="13CB9AC1" w14:textId="77777777" w:rsidR="00D267AA" w:rsidRPr="00D267AA" w:rsidRDefault="00D267AA" w:rsidP="00D267AA">
            <w:pPr>
              <w:spacing w:before="16" w:after="200" w:line="280" w:lineRule="atLeast"/>
              <w:ind w:left="450" w:right="23"/>
              <w:contextualSpacing/>
              <w:jc w:val="center"/>
            </w:pPr>
          </w:p>
        </w:tc>
        <w:tc>
          <w:tcPr>
            <w:tcW w:w="3690" w:type="dxa"/>
          </w:tcPr>
          <w:p w14:paraId="04FC9E1B" w14:textId="77777777" w:rsidR="00D267AA" w:rsidRPr="00D267AA" w:rsidRDefault="00D267AA" w:rsidP="00D267AA">
            <w:pPr>
              <w:spacing w:before="16" w:after="200" w:line="280" w:lineRule="atLeast"/>
              <w:ind w:left="450" w:right="141"/>
              <w:contextualSpacing/>
            </w:pPr>
          </w:p>
        </w:tc>
        <w:tc>
          <w:tcPr>
            <w:tcW w:w="1710" w:type="dxa"/>
          </w:tcPr>
          <w:p w14:paraId="6A4A29ED" w14:textId="77777777" w:rsidR="00D267AA" w:rsidRPr="00D267AA" w:rsidRDefault="00D267AA" w:rsidP="00D267AA">
            <w:pPr>
              <w:spacing w:before="16" w:after="200" w:line="280" w:lineRule="atLeast"/>
              <w:ind w:left="450" w:right="121"/>
              <w:contextualSpacing/>
            </w:pPr>
          </w:p>
        </w:tc>
        <w:tc>
          <w:tcPr>
            <w:tcW w:w="2970" w:type="dxa"/>
          </w:tcPr>
          <w:p w14:paraId="3A376B2D" w14:textId="77777777" w:rsidR="00D267AA" w:rsidRPr="00D267AA" w:rsidRDefault="00D267AA" w:rsidP="00D267AA">
            <w:pPr>
              <w:spacing w:before="16" w:after="200" w:line="280" w:lineRule="atLeast"/>
              <w:ind w:left="450" w:right="121"/>
              <w:contextualSpacing/>
            </w:pPr>
          </w:p>
        </w:tc>
      </w:tr>
      <w:tr w:rsidR="00D267AA" w:rsidRPr="00D267AA" w14:paraId="73D0F952" w14:textId="77777777" w:rsidTr="00D267AA">
        <w:tc>
          <w:tcPr>
            <w:tcW w:w="4590" w:type="dxa"/>
            <w:vAlign w:val="center"/>
          </w:tcPr>
          <w:p w14:paraId="4A676A99" w14:textId="77777777" w:rsidR="00D267AA" w:rsidRPr="00D267AA" w:rsidRDefault="00D267AA" w:rsidP="00D267AA">
            <w:pPr>
              <w:spacing w:before="120" w:after="120" w:line="276" w:lineRule="auto"/>
              <w:ind w:left="450"/>
            </w:pPr>
            <w:r w:rsidRPr="00D267AA">
              <w:t xml:space="preserve">1.2  </w:t>
            </w:r>
          </w:p>
        </w:tc>
        <w:tc>
          <w:tcPr>
            <w:tcW w:w="1530" w:type="dxa"/>
          </w:tcPr>
          <w:p w14:paraId="7C714752" w14:textId="77777777" w:rsidR="00D267AA" w:rsidRPr="00D267AA" w:rsidRDefault="00D267AA" w:rsidP="00D267AA">
            <w:pPr>
              <w:spacing w:before="16" w:after="200" w:line="280" w:lineRule="atLeast"/>
              <w:ind w:left="450" w:right="23"/>
              <w:contextualSpacing/>
              <w:jc w:val="center"/>
            </w:pPr>
          </w:p>
        </w:tc>
        <w:tc>
          <w:tcPr>
            <w:tcW w:w="3690" w:type="dxa"/>
          </w:tcPr>
          <w:p w14:paraId="20CA0988" w14:textId="77777777" w:rsidR="00D267AA" w:rsidRPr="00D267AA" w:rsidRDefault="00D267AA" w:rsidP="00D267AA">
            <w:pPr>
              <w:spacing w:before="16" w:after="200" w:line="280" w:lineRule="atLeast"/>
              <w:ind w:left="450" w:right="141"/>
              <w:contextualSpacing/>
            </w:pPr>
          </w:p>
        </w:tc>
        <w:tc>
          <w:tcPr>
            <w:tcW w:w="1710" w:type="dxa"/>
          </w:tcPr>
          <w:p w14:paraId="01DC59E3" w14:textId="77777777" w:rsidR="00D267AA" w:rsidRPr="00D267AA" w:rsidRDefault="00D267AA" w:rsidP="00D267AA">
            <w:pPr>
              <w:spacing w:before="16" w:after="200" w:line="280" w:lineRule="atLeast"/>
              <w:ind w:left="450" w:right="121"/>
              <w:contextualSpacing/>
            </w:pPr>
          </w:p>
        </w:tc>
        <w:tc>
          <w:tcPr>
            <w:tcW w:w="2970" w:type="dxa"/>
          </w:tcPr>
          <w:p w14:paraId="7D7104C5" w14:textId="77777777" w:rsidR="00D267AA" w:rsidRPr="00D267AA" w:rsidRDefault="00D267AA" w:rsidP="00D267AA">
            <w:pPr>
              <w:spacing w:before="16" w:after="200" w:line="280" w:lineRule="atLeast"/>
              <w:ind w:left="450" w:right="121"/>
              <w:contextualSpacing/>
            </w:pPr>
          </w:p>
        </w:tc>
      </w:tr>
      <w:tr w:rsidR="00D267AA" w:rsidRPr="00D267AA" w14:paraId="7C4B0F33" w14:textId="77777777" w:rsidTr="00D267AA">
        <w:tc>
          <w:tcPr>
            <w:tcW w:w="4590" w:type="dxa"/>
            <w:vAlign w:val="center"/>
          </w:tcPr>
          <w:p w14:paraId="32F9A405" w14:textId="77777777" w:rsidR="00D267AA" w:rsidRPr="00D267AA" w:rsidRDefault="00D267AA" w:rsidP="00D267AA">
            <w:pPr>
              <w:spacing w:before="120" w:after="120" w:line="276" w:lineRule="auto"/>
              <w:ind w:left="450"/>
            </w:pPr>
            <w:r w:rsidRPr="00D267AA">
              <w:t xml:space="preserve">1.3  </w:t>
            </w:r>
          </w:p>
        </w:tc>
        <w:tc>
          <w:tcPr>
            <w:tcW w:w="1530" w:type="dxa"/>
          </w:tcPr>
          <w:p w14:paraId="2E161694" w14:textId="77777777" w:rsidR="00D267AA" w:rsidRPr="00D267AA" w:rsidRDefault="00D267AA" w:rsidP="00D267AA">
            <w:pPr>
              <w:spacing w:before="16" w:after="200" w:line="280" w:lineRule="atLeast"/>
              <w:ind w:left="450" w:right="23"/>
              <w:contextualSpacing/>
              <w:jc w:val="center"/>
            </w:pPr>
          </w:p>
        </w:tc>
        <w:tc>
          <w:tcPr>
            <w:tcW w:w="3690" w:type="dxa"/>
          </w:tcPr>
          <w:p w14:paraId="206CFF8A" w14:textId="77777777" w:rsidR="00D267AA" w:rsidRPr="00D267AA" w:rsidRDefault="00D267AA" w:rsidP="00D267AA">
            <w:pPr>
              <w:spacing w:before="16" w:after="200" w:line="280" w:lineRule="atLeast"/>
              <w:ind w:left="450" w:right="141"/>
              <w:contextualSpacing/>
            </w:pPr>
          </w:p>
        </w:tc>
        <w:tc>
          <w:tcPr>
            <w:tcW w:w="1710" w:type="dxa"/>
          </w:tcPr>
          <w:p w14:paraId="10940776" w14:textId="77777777" w:rsidR="00D267AA" w:rsidRPr="00D267AA" w:rsidRDefault="00D267AA" w:rsidP="00D267AA">
            <w:pPr>
              <w:spacing w:before="16" w:after="200" w:line="280" w:lineRule="atLeast"/>
              <w:ind w:left="450" w:right="121"/>
              <w:contextualSpacing/>
            </w:pPr>
          </w:p>
        </w:tc>
        <w:tc>
          <w:tcPr>
            <w:tcW w:w="2970" w:type="dxa"/>
          </w:tcPr>
          <w:p w14:paraId="19EEE16F" w14:textId="77777777" w:rsidR="00D267AA" w:rsidRPr="00D267AA" w:rsidRDefault="00D267AA" w:rsidP="00D267AA">
            <w:pPr>
              <w:spacing w:before="16" w:after="200" w:line="280" w:lineRule="atLeast"/>
              <w:ind w:left="450" w:right="121"/>
              <w:contextualSpacing/>
            </w:pPr>
          </w:p>
        </w:tc>
      </w:tr>
      <w:tr w:rsidR="00D267AA" w:rsidRPr="00D267AA" w14:paraId="684D1596" w14:textId="77777777" w:rsidTr="00D267AA">
        <w:tc>
          <w:tcPr>
            <w:tcW w:w="4590" w:type="dxa"/>
            <w:vAlign w:val="center"/>
          </w:tcPr>
          <w:p w14:paraId="66931A5A" w14:textId="77777777" w:rsidR="00D267AA" w:rsidRPr="00D267AA" w:rsidRDefault="00D267AA" w:rsidP="00D267AA">
            <w:pPr>
              <w:spacing w:before="120" w:after="120" w:line="276" w:lineRule="auto"/>
              <w:ind w:left="450"/>
            </w:pPr>
            <w:r w:rsidRPr="00D267AA">
              <w:lastRenderedPageBreak/>
              <w:t>Activity 2:</w:t>
            </w:r>
          </w:p>
        </w:tc>
        <w:tc>
          <w:tcPr>
            <w:tcW w:w="1530" w:type="dxa"/>
          </w:tcPr>
          <w:p w14:paraId="3466CE3B" w14:textId="77777777" w:rsidR="00D267AA" w:rsidRPr="00D267AA" w:rsidRDefault="00D267AA" w:rsidP="00D267AA">
            <w:pPr>
              <w:spacing w:before="16" w:after="200" w:line="280" w:lineRule="atLeast"/>
              <w:ind w:left="450" w:right="23"/>
              <w:contextualSpacing/>
              <w:jc w:val="center"/>
            </w:pPr>
          </w:p>
        </w:tc>
        <w:tc>
          <w:tcPr>
            <w:tcW w:w="3690" w:type="dxa"/>
          </w:tcPr>
          <w:p w14:paraId="6702779C" w14:textId="77777777" w:rsidR="00D267AA" w:rsidRPr="00D267AA" w:rsidRDefault="00D267AA" w:rsidP="00D267AA">
            <w:pPr>
              <w:spacing w:before="16" w:after="200" w:line="280" w:lineRule="atLeast"/>
              <w:ind w:left="450" w:right="141"/>
              <w:contextualSpacing/>
            </w:pPr>
          </w:p>
        </w:tc>
        <w:tc>
          <w:tcPr>
            <w:tcW w:w="1710" w:type="dxa"/>
          </w:tcPr>
          <w:p w14:paraId="64B39521" w14:textId="77777777" w:rsidR="00D267AA" w:rsidRPr="00D267AA" w:rsidRDefault="00D267AA" w:rsidP="00D267AA">
            <w:pPr>
              <w:spacing w:before="16" w:after="200" w:line="280" w:lineRule="atLeast"/>
              <w:ind w:left="450" w:right="121"/>
              <w:contextualSpacing/>
            </w:pPr>
          </w:p>
        </w:tc>
        <w:tc>
          <w:tcPr>
            <w:tcW w:w="2970" w:type="dxa"/>
          </w:tcPr>
          <w:p w14:paraId="586CFDAF" w14:textId="77777777" w:rsidR="00D267AA" w:rsidRPr="00D267AA" w:rsidRDefault="00D267AA" w:rsidP="00D267AA">
            <w:pPr>
              <w:spacing w:before="16" w:after="200" w:line="280" w:lineRule="atLeast"/>
              <w:ind w:left="450" w:right="121"/>
              <w:contextualSpacing/>
            </w:pPr>
          </w:p>
        </w:tc>
      </w:tr>
      <w:tr w:rsidR="00D267AA" w:rsidRPr="00D267AA" w14:paraId="120852B3" w14:textId="77777777" w:rsidTr="00D267AA">
        <w:tc>
          <w:tcPr>
            <w:tcW w:w="4590" w:type="dxa"/>
            <w:vAlign w:val="center"/>
          </w:tcPr>
          <w:p w14:paraId="704214B9" w14:textId="77777777" w:rsidR="00D267AA" w:rsidRPr="00D267AA" w:rsidRDefault="00D267AA" w:rsidP="00D267AA">
            <w:pPr>
              <w:spacing w:before="120" w:after="120" w:line="276" w:lineRule="auto"/>
              <w:ind w:left="450"/>
            </w:pPr>
            <w:r w:rsidRPr="00D267AA">
              <w:t xml:space="preserve">2.1  </w:t>
            </w:r>
          </w:p>
        </w:tc>
        <w:tc>
          <w:tcPr>
            <w:tcW w:w="1530" w:type="dxa"/>
          </w:tcPr>
          <w:p w14:paraId="3221F95D" w14:textId="77777777" w:rsidR="00D267AA" w:rsidRPr="00D267AA" w:rsidRDefault="00D267AA" w:rsidP="00D267AA">
            <w:pPr>
              <w:spacing w:before="16" w:after="200" w:line="280" w:lineRule="atLeast"/>
              <w:ind w:left="450" w:right="23"/>
              <w:contextualSpacing/>
              <w:jc w:val="center"/>
            </w:pPr>
          </w:p>
        </w:tc>
        <w:tc>
          <w:tcPr>
            <w:tcW w:w="3690" w:type="dxa"/>
          </w:tcPr>
          <w:p w14:paraId="5C683DE0" w14:textId="77777777" w:rsidR="00D267AA" w:rsidRPr="00D267AA" w:rsidRDefault="00D267AA" w:rsidP="00D267AA">
            <w:pPr>
              <w:spacing w:before="16" w:after="200" w:line="280" w:lineRule="atLeast"/>
              <w:ind w:left="450" w:right="141"/>
              <w:contextualSpacing/>
            </w:pPr>
          </w:p>
        </w:tc>
        <w:tc>
          <w:tcPr>
            <w:tcW w:w="1710" w:type="dxa"/>
          </w:tcPr>
          <w:p w14:paraId="261A9318" w14:textId="77777777" w:rsidR="00D267AA" w:rsidRPr="00D267AA" w:rsidRDefault="00D267AA" w:rsidP="00D267AA">
            <w:pPr>
              <w:spacing w:before="16" w:after="200" w:line="280" w:lineRule="atLeast"/>
              <w:ind w:left="450" w:right="121"/>
              <w:contextualSpacing/>
            </w:pPr>
          </w:p>
        </w:tc>
        <w:tc>
          <w:tcPr>
            <w:tcW w:w="2970" w:type="dxa"/>
          </w:tcPr>
          <w:p w14:paraId="6489B597" w14:textId="77777777" w:rsidR="00D267AA" w:rsidRPr="00D267AA" w:rsidRDefault="00D267AA" w:rsidP="00D267AA">
            <w:pPr>
              <w:spacing w:before="16" w:after="200" w:line="280" w:lineRule="atLeast"/>
              <w:ind w:left="450" w:right="121"/>
              <w:contextualSpacing/>
            </w:pPr>
          </w:p>
        </w:tc>
      </w:tr>
      <w:tr w:rsidR="00D267AA" w:rsidRPr="00D267AA" w14:paraId="147DEC0D" w14:textId="77777777" w:rsidTr="00D267AA">
        <w:tc>
          <w:tcPr>
            <w:tcW w:w="4590" w:type="dxa"/>
            <w:vAlign w:val="center"/>
          </w:tcPr>
          <w:p w14:paraId="645965A2" w14:textId="77777777" w:rsidR="00D267AA" w:rsidRPr="00D267AA" w:rsidRDefault="00D267AA" w:rsidP="00D267AA">
            <w:pPr>
              <w:spacing w:before="120" w:after="120" w:line="276" w:lineRule="auto"/>
              <w:ind w:left="450"/>
            </w:pPr>
            <w:r w:rsidRPr="00D267AA">
              <w:t xml:space="preserve">2.2  </w:t>
            </w:r>
          </w:p>
        </w:tc>
        <w:tc>
          <w:tcPr>
            <w:tcW w:w="1530" w:type="dxa"/>
          </w:tcPr>
          <w:p w14:paraId="549CD210" w14:textId="77777777" w:rsidR="00D267AA" w:rsidRPr="00D267AA" w:rsidRDefault="00D267AA" w:rsidP="00D267AA">
            <w:pPr>
              <w:spacing w:before="16" w:after="200" w:line="280" w:lineRule="atLeast"/>
              <w:ind w:left="450" w:right="23"/>
              <w:contextualSpacing/>
              <w:jc w:val="center"/>
            </w:pPr>
          </w:p>
        </w:tc>
        <w:tc>
          <w:tcPr>
            <w:tcW w:w="3690" w:type="dxa"/>
          </w:tcPr>
          <w:p w14:paraId="1F33A454" w14:textId="77777777" w:rsidR="00D267AA" w:rsidRPr="00D267AA" w:rsidRDefault="00D267AA" w:rsidP="00D267AA">
            <w:pPr>
              <w:spacing w:before="16" w:after="200" w:line="280" w:lineRule="atLeast"/>
              <w:ind w:left="450" w:right="141"/>
              <w:contextualSpacing/>
            </w:pPr>
          </w:p>
        </w:tc>
        <w:tc>
          <w:tcPr>
            <w:tcW w:w="1710" w:type="dxa"/>
          </w:tcPr>
          <w:p w14:paraId="1B33EF4D" w14:textId="77777777" w:rsidR="00D267AA" w:rsidRPr="00D267AA" w:rsidRDefault="00D267AA" w:rsidP="00D267AA">
            <w:pPr>
              <w:spacing w:before="16" w:after="200" w:line="280" w:lineRule="atLeast"/>
              <w:ind w:left="450" w:right="121"/>
              <w:contextualSpacing/>
            </w:pPr>
          </w:p>
        </w:tc>
        <w:tc>
          <w:tcPr>
            <w:tcW w:w="2970" w:type="dxa"/>
          </w:tcPr>
          <w:p w14:paraId="32702D12" w14:textId="77777777" w:rsidR="00D267AA" w:rsidRPr="00D267AA" w:rsidRDefault="00D267AA" w:rsidP="00D267AA">
            <w:pPr>
              <w:spacing w:before="16" w:after="200" w:line="280" w:lineRule="atLeast"/>
              <w:ind w:left="450" w:right="121"/>
              <w:contextualSpacing/>
            </w:pPr>
          </w:p>
        </w:tc>
      </w:tr>
      <w:tr w:rsidR="00D267AA" w:rsidRPr="00D267AA" w14:paraId="38190C77" w14:textId="77777777" w:rsidTr="00D267AA">
        <w:tc>
          <w:tcPr>
            <w:tcW w:w="4590" w:type="dxa"/>
            <w:vAlign w:val="center"/>
          </w:tcPr>
          <w:p w14:paraId="3DD56067" w14:textId="77777777" w:rsidR="00D267AA" w:rsidRPr="00D267AA" w:rsidRDefault="00D267AA" w:rsidP="00D267AA">
            <w:pPr>
              <w:spacing w:before="120" w:after="120" w:line="276" w:lineRule="auto"/>
              <w:ind w:left="450"/>
            </w:pPr>
            <w:r w:rsidRPr="00D267AA">
              <w:t xml:space="preserve">2.3  </w:t>
            </w:r>
          </w:p>
        </w:tc>
        <w:tc>
          <w:tcPr>
            <w:tcW w:w="1530" w:type="dxa"/>
          </w:tcPr>
          <w:p w14:paraId="3DE0134E" w14:textId="77777777" w:rsidR="00D267AA" w:rsidRPr="00D267AA" w:rsidRDefault="00D267AA" w:rsidP="00D267AA">
            <w:pPr>
              <w:spacing w:before="16" w:after="200" w:line="280" w:lineRule="atLeast"/>
              <w:ind w:left="450" w:right="23"/>
              <w:contextualSpacing/>
              <w:jc w:val="center"/>
            </w:pPr>
          </w:p>
        </w:tc>
        <w:tc>
          <w:tcPr>
            <w:tcW w:w="3690" w:type="dxa"/>
          </w:tcPr>
          <w:p w14:paraId="5851608A" w14:textId="77777777" w:rsidR="00D267AA" w:rsidRPr="00D267AA" w:rsidRDefault="00D267AA" w:rsidP="00D267AA">
            <w:pPr>
              <w:spacing w:before="16" w:after="200" w:line="280" w:lineRule="atLeast"/>
              <w:ind w:left="450" w:right="141"/>
              <w:contextualSpacing/>
            </w:pPr>
          </w:p>
        </w:tc>
        <w:tc>
          <w:tcPr>
            <w:tcW w:w="1710" w:type="dxa"/>
          </w:tcPr>
          <w:p w14:paraId="44F179BB" w14:textId="77777777" w:rsidR="00D267AA" w:rsidRPr="00D267AA" w:rsidRDefault="00D267AA" w:rsidP="00D267AA">
            <w:pPr>
              <w:spacing w:before="16" w:after="200" w:line="280" w:lineRule="atLeast"/>
              <w:ind w:left="450" w:right="121"/>
              <w:contextualSpacing/>
            </w:pPr>
          </w:p>
        </w:tc>
        <w:tc>
          <w:tcPr>
            <w:tcW w:w="2970" w:type="dxa"/>
          </w:tcPr>
          <w:p w14:paraId="7ED7CE7A" w14:textId="77777777" w:rsidR="00D267AA" w:rsidRPr="00D267AA" w:rsidRDefault="00D267AA" w:rsidP="00D267AA">
            <w:pPr>
              <w:spacing w:before="16" w:after="200" w:line="280" w:lineRule="atLeast"/>
              <w:ind w:left="450" w:right="121"/>
              <w:contextualSpacing/>
            </w:pPr>
          </w:p>
        </w:tc>
      </w:tr>
      <w:tr w:rsidR="00D267AA" w:rsidRPr="00D267AA" w14:paraId="66AD5022" w14:textId="77777777" w:rsidTr="00D267AA">
        <w:tc>
          <w:tcPr>
            <w:tcW w:w="4590" w:type="dxa"/>
            <w:vAlign w:val="center"/>
          </w:tcPr>
          <w:p w14:paraId="34000BAC" w14:textId="77777777" w:rsidR="00D267AA" w:rsidRPr="00D267AA" w:rsidRDefault="00D267AA" w:rsidP="00D267AA">
            <w:pPr>
              <w:spacing w:after="200" w:line="276" w:lineRule="auto"/>
              <w:ind w:left="450"/>
            </w:pPr>
            <w:r w:rsidRPr="00D267AA">
              <w:t>Activity # - add as needed:</w:t>
            </w:r>
          </w:p>
        </w:tc>
        <w:tc>
          <w:tcPr>
            <w:tcW w:w="1530" w:type="dxa"/>
          </w:tcPr>
          <w:p w14:paraId="00CC822E" w14:textId="77777777" w:rsidR="00D267AA" w:rsidRPr="00D267AA" w:rsidRDefault="00D267AA" w:rsidP="00D267AA">
            <w:pPr>
              <w:spacing w:after="200" w:line="276" w:lineRule="auto"/>
              <w:ind w:left="450" w:right="23"/>
              <w:contextualSpacing/>
              <w:jc w:val="center"/>
            </w:pPr>
          </w:p>
        </w:tc>
        <w:tc>
          <w:tcPr>
            <w:tcW w:w="3690" w:type="dxa"/>
          </w:tcPr>
          <w:p w14:paraId="40AAD722" w14:textId="77777777" w:rsidR="00D267AA" w:rsidRPr="00D267AA" w:rsidRDefault="00D267AA" w:rsidP="00D267AA">
            <w:pPr>
              <w:spacing w:after="200" w:line="276" w:lineRule="auto"/>
              <w:ind w:left="450" w:right="141"/>
              <w:contextualSpacing/>
            </w:pPr>
          </w:p>
        </w:tc>
        <w:tc>
          <w:tcPr>
            <w:tcW w:w="1710" w:type="dxa"/>
          </w:tcPr>
          <w:p w14:paraId="750C0492" w14:textId="77777777" w:rsidR="00D267AA" w:rsidRPr="00D267AA" w:rsidRDefault="00D267AA" w:rsidP="00D267AA">
            <w:pPr>
              <w:spacing w:after="200" w:line="276" w:lineRule="auto"/>
              <w:ind w:left="450" w:right="121"/>
              <w:contextualSpacing/>
            </w:pPr>
          </w:p>
        </w:tc>
        <w:tc>
          <w:tcPr>
            <w:tcW w:w="2970" w:type="dxa"/>
          </w:tcPr>
          <w:p w14:paraId="69185CCF" w14:textId="77777777" w:rsidR="00D267AA" w:rsidRPr="00D267AA" w:rsidRDefault="00D267AA" w:rsidP="00D267AA">
            <w:pPr>
              <w:spacing w:after="200" w:line="276" w:lineRule="auto"/>
              <w:ind w:left="450" w:right="121"/>
              <w:contextualSpacing/>
            </w:pPr>
          </w:p>
        </w:tc>
      </w:tr>
    </w:tbl>
    <w:p w14:paraId="4AC55D45" w14:textId="77777777" w:rsidR="00E229A9" w:rsidRDefault="00E229A9" w:rsidP="00D267AA">
      <w:pPr>
        <w:tabs>
          <w:tab w:val="left" w:pos="360"/>
          <w:tab w:val="left" w:pos="540"/>
          <w:tab w:val="left" w:pos="1260"/>
          <w:tab w:val="left" w:pos="1530"/>
          <w:tab w:val="left" w:pos="1900"/>
          <w:tab w:val="left" w:pos="13340"/>
        </w:tabs>
        <w:ind w:left="450" w:right="-14"/>
        <w:rPr>
          <w:rFonts w:ascii="Century Gothic" w:eastAsia="Century Gothic" w:hAnsi="Century Gothic" w:cs="Century Gothic"/>
          <w:b/>
          <w:bCs/>
          <w:color w:val="365F91"/>
          <w:position w:val="-2"/>
          <w:sz w:val="36"/>
          <w:szCs w:val="36"/>
        </w:rPr>
      </w:pPr>
    </w:p>
    <w:p w14:paraId="10980992" w14:textId="77777777" w:rsidR="00E229A9" w:rsidRDefault="00E229A9" w:rsidP="00D267AA">
      <w:pPr>
        <w:tabs>
          <w:tab w:val="left" w:pos="360"/>
          <w:tab w:val="left" w:pos="540"/>
          <w:tab w:val="left" w:pos="1260"/>
          <w:tab w:val="left" w:pos="1530"/>
          <w:tab w:val="left" w:pos="1900"/>
          <w:tab w:val="left" w:pos="13340"/>
        </w:tabs>
        <w:ind w:left="450" w:right="-14"/>
        <w:rPr>
          <w:rFonts w:ascii="Century Gothic" w:eastAsia="Century Gothic" w:hAnsi="Century Gothic" w:cs="Century Gothic"/>
          <w:b/>
          <w:bCs/>
          <w:color w:val="365F91"/>
          <w:position w:val="-2"/>
          <w:sz w:val="36"/>
          <w:szCs w:val="36"/>
        </w:rPr>
      </w:pPr>
      <w:r>
        <w:rPr>
          <w:rFonts w:ascii="Century Gothic" w:eastAsia="Century Gothic" w:hAnsi="Century Gothic" w:cs="Century Gothic"/>
          <w:b/>
          <w:bCs/>
          <w:color w:val="365F91"/>
          <w:position w:val="-2"/>
          <w:sz w:val="36"/>
          <w:szCs w:val="36"/>
        </w:rPr>
        <w:t xml:space="preserve">List from 2013-14 review: </w:t>
      </w:r>
    </w:p>
    <w:tbl>
      <w:tblPr>
        <w:tblW w:w="0" w:type="auto"/>
        <w:tblInd w:w="211" w:type="dxa"/>
        <w:tblLayout w:type="fixed"/>
        <w:tblCellMar>
          <w:left w:w="0" w:type="dxa"/>
          <w:right w:w="0" w:type="dxa"/>
        </w:tblCellMar>
        <w:tblLook w:val="01E0" w:firstRow="1" w:lastRow="1" w:firstColumn="1" w:lastColumn="1" w:noHBand="0" w:noVBand="0"/>
      </w:tblPr>
      <w:tblGrid>
        <w:gridCol w:w="5723"/>
      </w:tblGrid>
      <w:tr w:rsidR="00E229A9" w14:paraId="6FE7D782" w14:textId="77777777" w:rsidTr="007870C9">
        <w:trPr>
          <w:trHeight w:hRule="exact" w:val="500"/>
        </w:trPr>
        <w:tc>
          <w:tcPr>
            <w:tcW w:w="5723" w:type="dxa"/>
            <w:tcBorders>
              <w:top w:val="single" w:sz="19" w:space="0" w:color="365F91"/>
              <w:left w:val="single" w:sz="18" w:space="0" w:color="365F91"/>
              <w:bottom w:val="single" w:sz="19" w:space="0" w:color="365F91"/>
              <w:right w:val="single" w:sz="18" w:space="0" w:color="365F91"/>
            </w:tcBorders>
          </w:tcPr>
          <w:p w14:paraId="143C7F2F" w14:textId="77777777" w:rsidR="00E229A9" w:rsidRDefault="00E229A9" w:rsidP="007870C9">
            <w:pPr>
              <w:tabs>
                <w:tab w:val="left" w:pos="440"/>
              </w:tabs>
              <w:spacing w:line="219"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1</w:t>
            </w:r>
            <w:r>
              <w:rPr>
                <w:rFonts w:ascii="Century Gothic" w:eastAsia="Century Gothic" w:hAnsi="Century Gothic" w:cs="Century Gothic"/>
                <w:sz w:val="18"/>
                <w:szCs w:val="18"/>
              </w:rPr>
              <w:t>.</w:t>
            </w:r>
            <w:r>
              <w:rPr>
                <w:rFonts w:ascii="Century Gothic" w:eastAsia="Century Gothic" w:hAnsi="Century Gothic" w:cs="Century Gothic"/>
                <w:sz w:val="18"/>
                <w:szCs w:val="18"/>
              </w:rPr>
              <w:tab/>
              <w:t>U</w:t>
            </w:r>
            <w:r>
              <w:rPr>
                <w:rFonts w:ascii="Century Gothic" w:eastAsia="Century Gothic" w:hAnsi="Century Gothic" w:cs="Century Gothic"/>
                <w:spacing w:val="-1"/>
                <w:sz w:val="18"/>
                <w:szCs w:val="18"/>
              </w:rPr>
              <w:t>pdat</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r</w:t>
            </w:r>
            <w:r>
              <w:rPr>
                <w:rFonts w:ascii="Century Gothic" w:eastAsia="Century Gothic" w:hAnsi="Century Gothic" w:cs="Century Gothic"/>
                <w:spacing w:val="2"/>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c</w:t>
            </w:r>
            <w:r>
              <w:rPr>
                <w:rFonts w:ascii="Century Gothic" w:eastAsia="Century Gothic" w:hAnsi="Century Gothic" w:cs="Century Gothic"/>
                <w:spacing w:val="2"/>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es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asses</w:t>
            </w:r>
            <w:r>
              <w:rPr>
                <w:rFonts w:ascii="Century Gothic" w:eastAsia="Century Gothic" w:hAnsi="Century Gothic" w:cs="Century Gothic"/>
                <w:spacing w:val="2"/>
                <w:sz w:val="18"/>
                <w:szCs w:val="18"/>
              </w:rPr>
              <w:t>s</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ent</w:t>
            </w:r>
            <w:r>
              <w:rPr>
                <w:rFonts w:ascii="Century Gothic" w:eastAsia="Century Gothic" w:hAnsi="Century Gothic" w:cs="Century Gothic"/>
                <w:spacing w:val="-3"/>
                <w:sz w:val="18"/>
                <w:szCs w:val="18"/>
              </w:rPr>
              <w:t xml:space="preserve"> m</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w:t>
            </w:r>
          </w:p>
        </w:tc>
      </w:tr>
      <w:tr w:rsidR="00E229A9" w14:paraId="772FD02E" w14:textId="77777777" w:rsidTr="007870C9">
        <w:trPr>
          <w:trHeight w:hRule="exact" w:val="552"/>
        </w:trPr>
        <w:tc>
          <w:tcPr>
            <w:tcW w:w="5723" w:type="dxa"/>
            <w:tcBorders>
              <w:top w:val="single" w:sz="19" w:space="0" w:color="365F91"/>
              <w:left w:val="single" w:sz="18" w:space="0" w:color="365F91"/>
              <w:bottom w:val="single" w:sz="19" w:space="0" w:color="365F91"/>
              <w:right w:val="single" w:sz="18" w:space="0" w:color="365F91"/>
            </w:tcBorders>
          </w:tcPr>
          <w:p w14:paraId="2C43813A" w14:textId="77777777" w:rsidR="00E229A9" w:rsidRDefault="00E229A9" w:rsidP="007870C9">
            <w:pPr>
              <w:tabs>
                <w:tab w:val="left" w:pos="440"/>
              </w:tabs>
              <w:spacing w:line="219"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2</w:t>
            </w:r>
            <w:r>
              <w:rPr>
                <w:rFonts w:ascii="Century Gothic" w:eastAsia="Century Gothic" w:hAnsi="Century Gothic" w:cs="Century Gothic"/>
                <w:sz w:val="18"/>
                <w:szCs w:val="18"/>
              </w:rPr>
              <w:t>.</w:t>
            </w:r>
            <w:r>
              <w:rPr>
                <w:rFonts w:ascii="Century Gothic" w:eastAsia="Century Gothic" w:hAnsi="Century Gothic" w:cs="Century Gothic"/>
                <w:sz w:val="18"/>
                <w:szCs w:val="18"/>
              </w:rPr>
              <w:tab/>
              <w:t>Cond</w:t>
            </w:r>
            <w:r>
              <w:rPr>
                <w:rFonts w:ascii="Century Gothic" w:eastAsia="Century Gothic" w:hAnsi="Century Gothic" w:cs="Century Gothic"/>
                <w:spacing w:val="1"/>
                <w:sz w:val="18"/>
                <w:szCs w:val="18"/>
              </w:rPr>
              <w:t>uc</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tho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h</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b</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M</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rk</w:t>
            </w:r>
            <w:r>
              <w:rPr>
                <w:rFonts w:ascii="Century Gothic" w:eastAsia="Century Gothic" w:hAnsi="Century Gothic" w:cs="Century Gothic"/>
                <w:sz w:val="18"/>
                <w:szCs w:val="18"/>
              </w:rPr>
              <w:t>et</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ly</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ne</w:t>
            </w:r>
          </w:p>
          <w:p w14:paraId="34C1503C" w14:textId="77777777" w:rsidR="00E229A9" w:rsidRDefault="00E229A9" w:rsidP="007870C9">
            <w:pPr>
              <w:spacing w:before="33"/>
              <w:ind w:left="486" w:right="-20"/>
              <w:rPr>
                <w:rFonts w:ascii="Century Gothic" w:eastAsia="Century Gothic" w:hAnsi="Century Gothic" w:cs="Century Gothic"/>
                <w:sz w:val="18"/>
                <w:szCs w:val="18"/>
              </w:rPr>
            </w:pPr>
            <w:proofErr w:type="gramStart"/>
            <w:r>
              <w:rPr>
                <w:rFonts w:ascii="Century Gothic" w:eastAsia="Century Gothic" w:hAnsi="Century Gothic" w:cs="Century Gothic"/>
                <w:spacing w:val="1"/>
                <w:sz w:val="18"/>
                <w:szCs w:val="18"/>
              </w:rPr>
              <w:t>cu</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ent</w:t>
            </w:r>
            <w:proofErr w:type="gramEnd"/>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ta</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da</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and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rk</w:t>
            </w:r>
            <w:r>
              <w:rPr>
                <w:rFonts w:ascii="Century Gothic" w:eastAsia="Century Gothic" w:hAnsi="Century Gothic" w:cs="Century Gothic"/>
                <w:sz w:val="18"/>
                <w:szCs w:val="18"/>
              </w:rPr>
              <w:t>et</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tren</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s.</w:t>
            </w:r>
          </w:p>
        </w:tc>
      </w:tr>
      <w:tr w:rsidR="00E229A9" w14:paraId="1E21EA31" w14:textId="77777777" w:rsidTr="007870C9">
        <w:trPr>
          <w:trHeight w:hRule="exact" w:val="554"/>
        </w:trPr>
        <w:tc>
          <w:tcPr>
            <w:tcW w:w="5723" w:type="dxa"/>
            <w:tcBorders>
              <w:top w:val="single" w:sz="19" w:space="0" w:color="365F91"/>
              <w:left w:val="single" w:sz="18" w:space="0" w:color="365F91"/>
              <w:bottom w:val="single" w:sz="19" w:space="0" w:color="365F91"/>
              <w:right w:val="single" w:sz="18" w:space="0" w:color="365F91"/>
            </w:tcBorders>
          </w:tcPr>
          <w:p w14:paraId="0052725F" w14:textId="77777777" w:rsidR="00E229A9" w:rsidRDefault="00E229A9" w:rsidP="007870C9">
            <w:pPr>
              <w:tabs>
                <w:tab w:val="left" w:pos="440"/>
              </w:tabs>
              <w:spacing w:line="219"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3</w:t>
            </w:r>
            <w:r>
              <w:rPr>
                <w:rFonts w:ascii="Century Gothic" w:eastAsia="Century Gothic" w:hAnsi="Century Gothic" w:cs="Century Gothic"/>
                <w:sz w:val="18"/>
                <w:szCs w:val="18"/>
              </w:rPr>
              <w:t>.</w:t>
            </w:r>
            <w:r>
              <w:rPr>
                <w:rFonts w:ascii="Century Gothic" w:eastAsia="Century Gothic" w:hAnsi="Century Gothic" w:cs="Century Gothic"/>
                <w:sz w:val="18"/>
                <w:szCs w:val="18"/>
              </w:rPr>
              <w:tab/>
              <w:t>Cond</w:t>
            </w:r>
            <w:r>
              <w:rPr>
                <w:rFonts w:ascii="Century Gothic" w:eastAsia="Century Gothic" w:hAnsi="Century Gothic" w:cs="Century Gothic"/>
                <w:spacing w:val="1"/>
                <w:sz w:val="18"/>
                <w:szCs w:val="18"/>
              </w:rPr>
              <w:t>uc</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2"/>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ly</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2"/>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d</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ng</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s</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of</w:t>
            </w:r>
          </w:p>
          <w:p w14:paraId="75FA4B26" w14:textId="77777777" w:rsidR="00E229A9" w:rsidRDefault="00E229A9" w:rsidP="007870C9">
            <w:pPr>
              <w:spacing w:before="33"/>
              <w:ind w:left="486"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j</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2</w:t>
            </w:r>
            <w:r>
              <w:rPr>
                <w:rFonts w:ascii="Century Gothic" w:eastAsia="Century Gothic" w:hAnsi="Century Gothic" w:cs="Century Gothic"/>
                <w:sz w:val="18"/>
                <w:szCs w:val="18"/>
              </w:rPr>
              <w:t>.</w:t>
            </w:r>
          </w:p>
        </w:tc>
      </w:tr>
      <w:tr w:rsidR="00E229A9" w14:paraId="37078490" w14:textId="77777777" w:rsidTr="007870C9">
        <w:trPr>
          <w:trHeight w:hRule="exact" w:val="499"/>
        </w:trPr>
        <w:tc>
          <w:tcPr>
            <w:tcW w:w="5723" w:type="dxa"/>
            <w:tcBorders>
              <w:top w:val="single" w:sz="19" w:space="0" w:color="365F91"/>
              <w:left w:val="single" w:sz="18" w:space="0" w:color="365F91"/>
              <w:bottom w:val="single" w:sz="19" w:space="0" w:color="365F91"/>
              <w:right w:val="single" w:sz="18" w:space="0" w:color="365F91"/>
            </w:tcBorders>
          </w:tcPr>
          <w:p w14:paraId="1622258E" w14:textId="77777777" w:rsidR="00E229A9" w:rsidRDefault="00E229A9" w:rsidP="007870C9">
            <w:pPr>
              <w:tabs>
                <w:tab w:val="left" w:pos="440"/>
              </w:tabs>
              <w:spacing w:line="216"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4</w:t>
            </w:r>
            <w:r>
              <w:rPr>
                <w:rFonts w:ascii="Century Gothic" w:eastAsia="Century Gothic" w:hAnsi="Century Gothic" w:cs="Century Gothic"/>
                <w:sz w:val="18"/>
                <w:szCs w:val="18"/>
              </w:rPr>
              <w:t>.</w:t>
            </w:r>
            <w:r>
              <w:rPr>
                <w:rFonts w:ascii="Century Gothic" w:eastAsia="Century Gothic" w:hAnsi="Century Gothic" w:cs="Century Gothic"/>
                <w:sz w:val="18"/>
                <w:szCs w:val="18"/>
              </w:rPr>
              <w:tab/>
              <w:t>U</w:t>
            </w:r>
            <w:r>
              <w:rPr>
                <w:rFonts w:ascii="Century Gothic" w:eastAsia="Century Gothic" w:hAnsi="Century Gothic" w:cs="Century Gothic"/>
                <w:spacing w:val="-1"/>
                <w:sz w:val="18"/>
                <w:szCs w:val="18"/>
              </w:rPr>
              <w:t>pdat</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r</w:t>
            </w:r>
            <w:r>
              <w:rPr>
                <w:rFonts w:ascii="Century Gothic" w:eastAsia="Century Gothic" w:hAnsi="Century Gothic" w:cs="Century Gothic"/>
                <w:spacing w:val="2"/>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es</w:t>
            </w:r>
            <w:r>
              <w:rPr>
                <w:rFonts w:ascii="Century Gothic" w:eastAsia="Century Gothic" w:hAnsi="Century Gothic" w:cs="Century Gothic"/>
                <w:spacing w:val="-1"/>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2"/>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ga</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anal</w:t>
            </w:r>
            <w:r>
              <w:rPr>
                <w:rFonts w:ascii="Century Gothic" w:eastAsia="Century Gothic" w:hAnsi="Century Gothic" w:cs="Century Gothic"/>
                <w:spacing w:val="-1"/>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p>
        </w:tc>
      </w:tr>
      <w:tr w:rsidR="00E229A9" w14:paraId="0B51116D" w14:textId="77777777" w:rsidTr="007870C9">
        <w:trPr>
          <w:trHeight w:hRule="exact" w:val="807"/>
        </w:trPr>
        <w:tc>
          <w:tcPr>
            <w:tcW w:w="5723" w:type="dxa"/>
            <w:tcBorders>
              <w:top w:val="single" w:sz="19" w:space="0" w:color="365F91"/>
              <w:left w:val="single" w:sz="18" w:space="0" w:color="365F91"/>
              <w:bottom w:val="single" w:sz="19" w:space="0" w:color="365F91"/>
              <w:right w:val="single" w:sz="18" w:space="0" w:color="365F91"/>
            </w:tcBorders>
          </w:tcPr>
          <w:p w14:paraId="36756932" w14:textId="77777777" w:rsidR="00E229A9" w:rsidRDefault="00E229A9" w:rsidP="007870C9">
            <w:pPr>
              <w:tabs>
                <w:tab w:val="left" w:pos="440"/>
              </w:tabs>
              <w:spacing w:line="216"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5</w:t>
            </w:r>
            <w:r>
              <w:rPr>
                <w:rFonts w:ascii="Century Gothic" w:eastAsia="Century Gothic" w:hAnsi="Century Gothic" w:cs="Century Gothic"/>
                <w:sz w:val="18"/>
                <w:szCs w:val="18"/>
              </w:rPr>
              <w:t>.</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ew</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ur</w:t>
            </w:r>
            <w:r>
              <w:rPr>
                <w:rFonts w:ascii="Century Gothic" w:eastAsia="Century Gothic" w:hAnsi="Century Gothic" w:cs="Century Gothic"/>
                <w:sz w:val="18"/>
                <w:szCs w:val="18"/>
              </w:rPr>
              <w:t>se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ns</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w:t>
            </w:r>
            <w:r>
              <w:rPr>
                <w:rFonts w:ascii="Century Gothic" w:eastAsia="Century Gothic" w:hAnsi="Century Gothic" w:cs="Century Gothic"/>
                <w:spacing w:val="-3"/>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and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dat</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8"/>
                <w:sz w:val="18"/>
                <w:szCs w:val="18"/>
              </w:rPr>
              <w:t>A</w:t>
            </w:r>
            <w:r>
              <w:rPr>
                <w:rFonts w:ascii="Century Gothic" w:eastAsia="Century Gothic" w:hAnsi="Century Gothic" w:cs="Century Gothic"/>
                <w:sz w:val="18"/>
                <w:szCs w:val="18"/>
              </w:rPr>
              <w:t>S</w:t>
            </w:r>
          </w:p>
          <w:p w14:paraId="515177AF" w14:textId="77777777" w:rsidR="00E229A9" w:rsidRDefault="00E229A9" w:rsidP="007870C9">
            <w:pPr>
              <w:spacing w:before="33"/>
              <w:ind w:left="486"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at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pacing w:val="-3"/>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Expl</w:t>
            </w:r>
            <w:r>
              <w:rPr>
                <w:rFonts w:ascii="Century Gothic" w:eastAsia="Century Gothic" w:hAnsi="Century Gothic" w:cs="Century Gothic"/>
                <w:spacing w:val="-1"/>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8"/>
                <w:sz w:val="18"/>
                <w:szCs w:val="18"/>
              </w:rPr>
              <w:t>A</w:t>
            </w:r>
            <w:r>
              <w:rPr>
                <w:rFonts w:ascii="Century Gothic" w:eastAsia="Century Gothic" w:hAnsi="Century Gothic" w:cs="Century Gothic"/>
                <w:sz w:val="18"/>
                <w:szCs w:val="18"/>
              </w:rPr>
              <w:t>S</w:t>
            </w:r>
          </w:p>
          <w:p w14:paraId="3D694A38" w14:textId="77777777" w:rsidR="00E229A9" w:rsidRDefault="00E229A9" w:rsidP="007870C9">
            <w:pPr>
              <w:spacing w:before="34"/>
              <w:ind w:left="486"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at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es</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n</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on</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Un</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v</w:t>
            </w:r>
            <w:r>
              <w:rPr>
                <w:rFonts w:ascii="Century Gothic" w:eastAsia="Century Gothic" w:hAnsi="Century Gothic" w:cs="Century Gothic"/>
                <w:sz w:val="18"/>
                <w:szCs w:val="18"/>
              </w:rPr>
              <w:t>.</w:t>
            </w:r>
          </w:p>
        </w:tc>
      </w:tr>
      <w:tr w:rsidR="00E229A9" w14:paraId="20EADC93" w14:textId="77777777" w:rsidTr="007870C9">
        <w:trPr>
          <w:trHeight w:hRule="exact" w:val="552"/>
        </w:trPr>
        <w:tc>
          <w:tcPr>
            <w:tcW w:w="5723" w:type="dxa"/>
            <w:tcBorders>
              <w:top w:val="single" w:sz="19" w:space="0" w:color="365F91"/>
              <w:left w:val="single" w:sz="18" w:space="0" w:color="365F91"/>
              <w:bottom w:val="single" w:sz="19" w:space="0" w:color="365F91"/>
              <w:right w:val="single" w:sz="18" w:space="0" w:color="365F91"/>
            </w:tcBorders>
          </w:tcPr>
          <w:p w14:paraId="40163639" w14:textId="77777777" w:rsidR="00E229A9" w:rsidRDefault="00E229A9" w:rsidP="007870C9">
            <w:pPr>
              <w:tabs>
                <w:tab w:val="left" w:pos="440"/>
              </w:tabs>
              <w:spacing w:line="216"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6</w:t>
            </w:r>
            <w:r>
              <w:rPr>
                <w:rFonts w:ascii="Century Gothic" w:eastAsia="Century Gothic" w:hAnsi="Century Gothic" w:cs="Century Gothic"/>
                <w:sz w:val="18"/>
                <w:szCs w:val="18"/>
              </w:rPr>
              <w:t>.</w:t>
            </w:r>
            <w:r>
              <w:rPr>
                <w:rFonts w:ascii="Century Gothic" w:eastAsia="Century Gothic" w:hAnsi="Century Gothic" w:cs="Century Gothic"/>
                <w:sz w:val="18"/>
                <w:szCs w:val="18"/>
              </w:rPr>
              <w:tab/>
              <w:t>D</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v</w:t>
            </w:r>
            <w:r>
              <w:rPr>
                <w:rFonts w:ascii="Century Gothic" w:eastAsia="Century Gothic" w:hAnsi="Century Gothic" w:cs="Century Gothic"/>
                <w:sz w:val="18"/>
                <w:szCs w:val="18"/>
              </w:rPr>
              <w:t xml:space="preserve">elop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i</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pl</w:t>
            </w:r>
            <w:r>
              <w:rPr>
                <w:rFonts w:ascii="Century Gothic" w:eastAsia="Century Gothic" w:hAnsi="Century Gothic" w:cs="Century Gothic"/>
                <w:spacing w:val="2"/>
                <w:sz w:val="18"/>
                <w:szCs w:val="18"/>
              </w:rPr>
              <w:t>e</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ent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ma</w:t>
            </w:r>
            <w:r>
              <w:rPr>
                <w:rFonts w:ascii="Century Gothic" w:eastAsia="Century Gothic" w:hAnsi="Century Gothic" w:cs="Century Gothic"/>
                <w:spacing w:val="1"/>
                <w:sz w:val="18"/>
                <w:szCs w:val="18"/>
              </w:rPr>
              <w:t>rk</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ing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CJ</w:t>
            </w:r>
          </w:p>
          <w:p w14:paraId="2F2B0851" w14:textId="77777777" w:rsidR="00E229A9" w:rsidRDefault="00E229A9" w:rsidP="007870C9">
            <w:pPr>
              <w:spacing w:before="33"/>
              <w:ind w:left="486" w:right="-20"/>
              <w:rPr>
                <w:rFonts w:ascii="Century Gothic" w:eastAsia="Century Gothic" w:hAnsi="Century Gothic" w:cs="Century Gothic"/>
                <w:sz w:val="18"/>
                <w:szCs w:val="18"/>
              </w:rPr>
            </w:pP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ur</w:t>
            </w:r>
            <w:r>
              <w:rPr>
                <w:rFonts w:ascii="Century Gothic" w:eastAsia="Century Gothic" w:hAnsi="Century Gothic" w:cs="Century Gothic"/>
                <w:sz w:val="18"/>
                <w:szCs w:val="18"/>
              </w:rPr>
              <w:t>ses</w:t>
            </w:r>
          </w:p>
        </w:tc>
      </w:tr>
      <w:tr w:rsidR="00E229A9" w14:paraId="26587E7C" w14:textId="77777777" w:rsidTr="007870C9">
        <w:trPr>
          <w:trHeight w:hRule="exact" w:val="552"/>
        </w:trPr>
        <w:tc>
          <w:tcPr>
            <w:tcW w:w="5723" w:type="dxa"/>
            <w:tcBorders>
              <w:top w:val="single" w:sz="19" w:space="0" w:color="365F91"/>
              <w:left w:val="single" w:sz="18" w:space="0" w:color="365F91"/>
              <w:bottom w:val="single" w:sz="19" w:space="0" w:color="365F91"/>
              <w:right w:val="single" w:sz="18" w:space="0" w:color="365F91"/>
            </w:tcBorders>
          </w:tcPr>
          <w:p w14:paraId="6D1CC260" w14:textId="77777777" w:rsidR="00E229A9" w:rsidRDefault="00E229A9" w:rsidP="007870C9">
            <w:pPr>
              <w:tabs>
                <w:tab w:val="left" w:pos="440"/>
              </w:tabs>
              <w:spacing w:line="219"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7</w:t>
            </w:r>
            <w:r>
              <w:rPr>
                <w:rFonts w:ascii="Century Gothic" w:eastAsia="Century Gothic" w:hAnsi="Century Gothic" w:cs="Century Gothic"/>
                <w:sz w:val="18"/>
                <w:szCs w:val="18"/>
              </w:rPr>
              <w:t>.</w:t>
            </w:r>
            <w:r>
              <w:rPr>
                <w:rFonts w:ascii="Century Gothic" w:eastAsia="Century Gothic" w:hAnsi="Century Gothic" w:cs="Century Gothic"/>
                <w:sz w:val="18"/>
                <w:szCs w:val="18"/>
              </w:rPr>
              <w:tab/>
              <w:t>Cond</w:t>
            </w:r>
            <w:r>
              <w:rPr>
                <w:rFonts w:ascii="Century Gothic" w:eastAsia="Century Gothic" w:hAnsi="Century Gothic" w:cs="Century Gothic"/>
                <w:spacing w:val="1"/>
                <w:sz w:val="18"/>
                <w:szCs w:val="18"/>
              </w:rPr>
              <w:t>uc</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7"/>
                <w:sz w:val="18"/>
                <w:szCs w:val="18"/>
              </w:rPr>
              <w:t>(</w:t>
            </w:r>
            <w:r>
              <w:rPr>
                <w:rFonts w:ascii="Century Gothic" w:eastAsia="Century Gothic" w:hAnsi="Century Gothic" w:cs="Century Gothic"/>
                <w:spacing w:val="3"/>
                <w:sz w:val="18"/>
                <w:szCs w:val="18"/>
              </w:rPr>
              <w:t>2</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8"/>
                <w:sz w:val="18"/>
                <w:szCs w:val="18"/>
              </w:rPr>
              <w:t>A</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2"/>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w:t>
            </w:r>
            <w:r>
              <w:rPr>
                <w:rFonts w:ascii="Century Gothic" w:eastAsia="Century Gothic" w:hAnsi="Century Gothic" w:cs="Century Gothic"/>
                <w:sz w:val="18"/>
                <w:szCs w:val="18"/>
              </w:rPr>
              <w:t>ee</w:t>
            </w:r>
          </w:p>
          <w:p w14:paraId="0359C7F4" w14:textId="77777777" w:rsidR="00E229A9" w:rsidRDefault="00E229A9" w:rsidP="007870C9">
            <w:pPr>
              <w:spacing w:before="31"/>
              <w:ind w:left="486" w:right="-20"/>
              <w:rPr>
                <w:rFonts w:ascii="Century Gothic" w:eastAsia="Century Gothic" w:hAnsi="Century Gothic" w:cs="Century Gothic"/>
                <w:sz w:val="18"/>
                <w:szCs w:val="18"/>
              </w:rPr>
            </w:pPr>
            <w:proofErr w:type="gramStart"/>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ee</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s</w:t>
            </w:r>
            <w:proofErr w:type="gramEnd"/>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per</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w:t>
            </w:r>
          </w:p>
        </w:tc>
      </w:tr>
      <w:tr w:rsidR="00E229A9" w14:paraId="4743EA2C" w14:textId="77777777" w:rsidTr="007870C9">
        <w:trPr>
          <w:trHeight w:hRule="exact" w:val="806"/>
        </w:trPr>
        <w:tc>
          <w:tcPr>
            <w:tcW w:w="5723" w:type="dxa"/>
            <w:tcBorders>
              <w:top w:val="single" w:sz="19" w:space="0" w:color="365F91"/>
              <w:left w:val="single" w:sz="18" w:space="0" w:color="365F91"/>
              <w:bottom w:val="single" w:sz="19" w:space="0" w:color="365F91"/>
              <w:right w:val="single" w:sz="18" w:space="0" w:color="365F91"/>
            </w:tcBorders>
          </w:tcPr>
          <w:p w14:paraId="2BF92048" w14:textId="77777777" w:rsidR="00E229A9" w:rsidRDefault="00E229A9" w:rsidP="007870C9">
            <w:pPr>
              <w:tabs>
                <w:tab w:val="left" w:pos="440"/>
              </w:tabs>
              <w:spacing w:line="219"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w:t>
            </w:r>
            <w:r>
              <w:rPr>
                <w:rFonts w:ascii="Century Gothic" w:eastAsia="Century Gothic" w:hAnsi="Century Gothic" w:cs="Century Gothic"/>
                <w:sz w:val="18"/>
                <w:szCs w:val="18"/>
              </w:rPr>
              <w:tab/>
              <w:t>D</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v</w:t>
            </w:r>
            <w:r>
              <w:rPr>
                <w:rFonts w:ascii="Century Gothic" w:eastAsia="Century Gothic" w:hAnsi="Century Gothic" w:cs="Century Gothic"/>
                <w:sz w:val="18"/>
                <w:szCs w:val="18"/>
              </w:rPr>
              <w:t>elop</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cu</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a</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t</w:t>
            </w:r>
            <w:r>
              <w:rPr>
                <w:rFonts w:ascii="Century Gothic" w:eastAsia="Century Gothic" w:hAnsi="Century Gothic" w:cs="Century Gothic"/>
                <w:sz w:val="18"/>
                <w:szCs w:val="18"/>
              </w:rPr>
              <w:t>o</w:t>
            </w:r>
          </w:p>
          <w:p w14:paraId="0F583DB4" w14:textId="77777777" w:rsidR="00E229A9" w:rsidRDefault="00E229A9" w:rsidP="007870C9">
            <w:pPr>
              <w:spacing w:before="33" w:line="274" w:lineRule="auto"/>
              <w:ind w:left="486" w:right="112"/>
              <w:rPr>
                <w:rFonts w:ascii="Century Gothic" w:eastAsia="Century Gothic" w:hAnsi="Century Gothic" w:cs="Century Gothic"/>
                <w:sz w:val="18"/>
                <w:szCs w:val="18"/>
              </w:rPr>
            </w:pP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n</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g</w:t>
            </w:r>
            <w:r>
              <w:rPr>
                <w:rFonts w:ascii="Century Gothic" w:eastAsia="Century Gothic" w:hAnsi="Century Gothic" w:cs="Century Gothic"/>
                <w:spacing w:val="-3"/>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ng</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ns</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va</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at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cu</w:t>
            </w:r>
            <w:r>
              <w:rPr>
                <w:rFonts w:ascii="Century Gothic" w:eastAsia="Century Gothic" w:hAnsi="Century Gothic" w:cs="Century Gothic"/>
                <w:spacing w:val="-1"/>
                <w:sz w:val="18"/>
                <w:szCs w:val="18"/>
              </w:rPr>
              <w:t>rr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cu</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w</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ess</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v</w:t>
            </w:r>
            <w:r>
              <w:rPr>
                <w:rFonts w:ascii="Century Gothic" w:eastAsia="Century Gothic" w:hAnsi="Century Gothic" w:cs="Century Gothic"/>
                <w:sz w:val="18"/>
                <w:szCs w:val="18"/>
              </w:rPr>
              <w:t>elo</w:t>
            </w:r>
            <w:r>
              <w:rPr>
                <w:rFonts w:ascii="Century Gothic" w:eastAsia="Century Gothic" w:hAnsi="Century Gothic" w:cs="Century Gothic"/>
                <w:spacing w:val="-1"/>
                <w:sz w:val="18"/>
                <w:szCs w:val="18"/>
              </w:rPr>
              <w:t>pm</w:t>
            </w:r>
            <w:r>
              <w:rPr>
                <w:rFonts w:ascii="Century Gothic" w:eastAsia="Century Gothic" w:hAnsi="Century Gothic" w:cs="Century Gothic"/>
                <w:sz w:val="18"/>
                <w:szCs w:val="18"/>
              </w:rPr>
              <w:t>ent</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opp</w:t>
            </w:r>
            <w:r>
              <w:rPr>
                <w:rFonts w:ascii="Century Gothic" w:eastAsia="Century Gothic" w:hAnsi="Century Gothic" w:cs="Century Gothic"/>
                <w:spacing w:val="-1"/>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es</w:t>
            </w:r>
          </w:p>
        </w:tc>
      </w:tr>
      <w:tr w:rsidR="00E229A9" w14:paraId="0228768D" w14:textId="77777777" w:rsidTr="007870C9">
        <w:trPr>
          <w:trHeight w:hRule="exact" w:val="500"/>
        </w:trPr>
        <w:tc>
          <w:tcPr>
            <w:tcW w:w="5723" w:type="dxa"/>
            <w:tcBorders>
              <w:top w:val="single" w:sz="19" w:space="0" w:color="365F91"/>
              <w:left w:val="single" w:sz="18" w:space="0" w:color="365F91"/>
              <w:bottom w:val="single" w:sz="19" w:space="0" w:color="365F91"/>
              <w:right w:val="single" w:sz="18" w:space="0" w:color="365F91"/>
            </w:tcBorders>
          </w:tcPr>
          <w:p w14:paraId="137B7447" w14:textId="77777777" w:rsidR="00E229A9" w:rsidRDefault="00E229A9" w:rsidP="007870C9">
            <w:pPr>
              <w:tabs>
                <w:tab w:val="left" w:pos="440"/>
              </w:tabs>
              <w:spacing w:line="219"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lastRenderedPageBreak/>
              <w:t>9</w:t>
            </w:r>
            <w:r>
              <w:rPr>
                <w:rFonts w:ascii="Century Gothic" w:eastAsia="Century Gothic" w:hAnsi="Century Gothic" w:cs="Century Gothic"/>
                <w:sz w:val="18"/>
                <w:szCs w:val="18"/>
              </w:rPr>
              <w:t>.</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esea</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es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oll</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ng</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ad</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ess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data</w:t>
            </w:r>
            <w:r>
              <w:rPr>
                <w:rFonts w:ascii="Century Gothic" w:eastAsia="Century Gothic" w:hAnsi="Century Gothic" w:cs="Century Gothic"/>
                <w:sz w:val="18"/>
                <w:szCs w:val="18"/>
              </w:rPr>
              <w:t>.</w:t>
            </w:r>
          </w:p>
        </w:tc>
      </w:tr>
      <w:tr w:rsidR="00E229A9" w14:paraId="18C637F1" w14:textId="77777777" w:rsidTr="007870C9">
        <w:trPr>
          <w:trHeight w:hRule="exact" w:val="498"/>
        </w:trPr>
        <w:tc>
          <w:tcPr>
            <w:tcW w:w="5723" w:type="dxa"/>
            <w:tcBorders>
              <w:top w:val="single" w:sz="19" w:space="0" w:color="365F91"/>
              <w:left w:val="single" w:sz="18" w:space="0" w:color="365F91"/>
              <w:bottom w:val="single" w:sz="18" w:space="0" w:color="365F91"/>
              <w:right w:val="single" w:sz="18" w:space="0" w:color="365F91"/>
            </w:tcBorders>
          </w:tcPr>
          <w:p w14:paraId="6558BFE2" w14:textId="77777777" w:rsidR="00E229A9" w:rsidRDefault="00E229A9" w:rsidP="007870C9">
            <w:pPr>
              <w:spacing w:line="219" w:lineRule="exact"/>
              <w:ind w:left="83"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10</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ew</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ent</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pacing w:val="-3"/>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en</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w</w:t>
            </w:r>
            <w:r>
              <w:rPr>
                <w:rFonts w:ascii="Century Gothic" w:eastAsia="Century Gothic" w:hAnsi="Century Gothic" w:cs="Century Gothic"/>
                <w:sz w:val="18"/>
                <w:szCs w:val="18"/>
              </w:rPr>
              <w:t>hen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ep</w:t>
            </w:r>
            <w:r>
              <w:rPr>
                <w:rFonts w:ascii="Century Gothic" w:eastAsia="Century Gothic" w:hAnsi="Century Gothic" w:cs="Century Gothic"/>
                <w:spacing w:val="-3"/>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s a</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ble.</w:t>
            </w:r>
          </w:p>
        </w:tc>
      </w:tr>
    </w:tbl>
    <w:p w14:paraId="21E80783" w14:textId="33B3CFED" w:rsidR="00D267AA" w:rsidRPr="00D267AA" w:rsidRDefault="00D267AA" w:rsidP="00D267AA">
      <w:pPr>
        <w:tabs>
          <w:tab w:val="left" w:pos="360"/>
          <w:tab w:val="left" w:pos="540"/>
          <w:tab w:val="left" w:pos="1260"/>
          <w:tab w:val="left" w:pos="1530"/>
          <w:tab w:val="left" w:pos="1900"/>
          <w:tab w:val="left" w:pos="13340"/>
        </w:tabs>
        <w:ind w:left="450" w:right="-14"/>
        <w:rPr>
          <w:rFonts w:ascii="Century Gothic" w:eastAsia="Century Gothic" w:hAnsi="Century Gothic" w:cs="Century Gothic"/>
          <w:b/>
          <w:bCs/>
          <w:color w:val="365F91"/>
          <w:position w:val="-2"/>
          <w:sz w:val="36"/>
          <w:szCs w:val="36"/>
        </w:rPr>
      </w:pPr>
      <w:r w:rsidRPr="00D267AA">
        <w:rPr>
          <w:rFonts w:ascii="Century Gothic" w:eastAsia="Century Gothic" w:hAnsi="Century Gothic" w:cs="Century Gothic"/>
          <w:b/>
          <w:bCs/>
          <w:color w:val="365F91"/>
          <w:position w:val="-2"/>
          <w:sz w:val="36"/>
          <w:szCs w:val="36"/>
        </w:rPr>
        <w:br/>
      </w:r>
      <w:r w:rsidRPr="00D267AA">
        <w:rPr>
          <w:rFonts w:ascii="Century Gothic" w:eastAsia="Century Gothic" w:hAnsi="Century Gothic" w:cs="Century Gothic"/>
          <w:b/>
          <w:bCs/>
          <w:color w:val="365F91"/>
          <w:position w:val="-2"/>
          <w:sz w:val="36"/>
          <w:szCs w:val="36"/>
        </w:rPr>
        <w:br/>
        <w:t xml:space="preserve">Evaluation Plan – </w:t>
      </w:r>
      <w:hyperlink r:id="rId12" w:history="1">
        <w:r w:rsidRPr="00D267AA">
          <w:rPr>
            <w:rFonts w:ascii="Century Gothic" w:eastAsia="Century Gothic" w:hAnsi="Century Gothic" w:cs="Century Gothic"/>
            <w:b/>
            <w:bCs/>
            <w:color w:val="0000FF" w:themeColor="hyperlink"/>
            <w:position w:val="-2"/>
            <w:sz w:val="36"/>
            <w:szCs w:val="36"/>
            <w:u w:val="single"/>
          </w:rPr>
          <w:t>Link to surveys at SWOCC</w:t>
        </w:r>
      </w:hyperlink>
    </w:p>
    <w:p w14:paraId="5D74FA4A" w14:textId="77777777" w:rsidR="00D267AA" w:rsidRPr="00D267AA" w:rsidRDefault="00D267AA" w:rsidP="00D267AA">
      <w:pPr>
        <w:ind w:left="450"/>
      </w:pPr>
      <w:r w:rsidRPr="00D267AA">
        <w:t xml:space="preserve">The heart of the evaluation plan is “how will we know if our changes did what we thought they would?” </w:t>
      </w:r>
      <w:r w:rsidRPr="00D267AA">
        <w:rPr>
          <w:i/>
        </w:rPr>
        <w:t>Indicators</w:t>
      </w:r>
      <w:r w:rsidRPr="00D267AA">
        <w:t xml:space="preserve"> define the statistics (counts, totals, etc.) on data that </w:t>
      </w:r>
      <w:proofErr w:type="gramStart"/>
      <w:r w:rsidRPr="00D267AA">
        <w:t>will be collected</w:t>
      </w:r>
      <w:proofErr w:type="gramEnd"/>
      <w:r w:rsidRPr="00D267AA">
        <w:t xml:space="preserve"> for the project to see the impact of the changes.  </w:t>
      </w:r>
      <w:proofErr w:type="gramStart"/>
      <w:r w:rsidRPr="00D267AA">
        <w:t>But</w:t>
      </w:r>
      <w:proofErr w:type="gramEnd"/>
      <w:r w:rsidRPr="00D267AA">
        <w:t xml:space="preserve"> a simple number isn’t enough to identify success. </w:t>
      </w:r>
      <w:r w:rsidRPr="00D267AA">
        <w:rPr>
          <w:i/>
        </w:rPr>
        <w:t>Thresholds</w:t>
      </w:r>
      <w:r w:rsidRPr="00D267AA">
        <w:t xml:space="preserve"> identify the level or lack of success. The </w:t>
      </w:r>
      <w:r w:rsidRPr="00D267AA">
        <w:rPr>
          <w:i/>
        </w:rPr>
        <w:t>baseline</w:t>
      </w:r>
      <w:r w:rsidRPr="00D267AA">
        <w:t xml:space="preserve"> is where you began before you implemented your change(s).  These are the data-driven </w:t>
      </w:r>
      <w:r w:rsidRPr="00D267AA">
        <w:rPr>
          <w:i/>
        </w:rPr>
        <w:t xml:space="preserve">rules </w:t>
      </w:r>
      <w:r w:rsidRPr="00D267AA">
        <w:t xml:space="preserve">that </w:t>
      </w:r>
      <w:proofErr w:type="gramStart"/>
      <w:r w:rsidRPr="00D267AA">
        <w:t>are agreed</w:t>
      </w:r>
      <w:proofErr w:type="gramEnd"/>
      <w:r w:rsidRPr="00D267AA">
        <w:t xml:space="preserve"> to evaluate the project. </w:t>
      </w:r>
    </w:p>
    <w:p w14:paraId="6BB2D095" w14:textId="77777777" w:rsidR="00D267AA" w:rsidRPr="00D267AA" w:rsidRDefault="00D267AA" w:rsidP="00D267AA">
      <w:pPr>
        <w:ind w:left="450"/>
        <w:rPr>
          <w:iCs/>
        </w:rPr>
      </w:pPr>
    </w:p>
    <w:p w14:paraId="45F8CCF4" w14:textId="77777777" w:rsidR="00D267AA" w:rsidRPr="00D267AA" w:rsidRDefault="00D267AA" w:rsidP="00D267AA">
      <w:pPr>
        <w:ind w:left="450"/>
        <w:rPr>
          <w:iCs/>
        </w:rPr>
      </w:pPr>
      <w:r w:rsidRPr="00D267AA">
        <w:rPr>
          <w:iCs/>
        </w:rPr>
        <w:t xml:space="preserve">Determine how each outcome is measured.  What tool or data set provides insight into the desired outcome?  Choose between quantitative, qualitative or mixed data (both).  </w:t>
      </w:r>
      <w:proofErr w:type="gramStart"/>
      <w:r w:rsidRPr="00D267AA">
        <w:rPr>
          <w:iCs/>
        </w:rPr>
        <w:t>What data is available and what additional data needs to be collected (i.e. survey, focus group, interviews).</w:t>
      </w:r>
      <w:proofErr w:type="gramEnd"/>
      <w:r w:rsidRPr="00D267AA">
        <w:rPr>
          <w:iCs/>
        </w:rPr>
        <w:t xml:space="preserve">  Work with the data team and IR to develop the evaluation plan and determine what data to collect.</w:t>
      </w:r>
    </w:p>
    <w:p w14:paraId="74DB8AF9" w14:textId="77777777" w:rsidR="00D267AA" w:rsidRPr="00D267AA" w:rsidRDefault="00D267AA" w:rsidP="00D267AA">
      <w:pPr>
        <w:widowControl/>
        <w:suppressAutoHyphens/>
        <w:ind w:left="450"/>
        <w:rPr>
          <w:rFonts w:ascii="Times New Roman" w:hAnsi="Times New Roman" w:cs="Times New Roman"/>
          <w:b/>
        </w:rPr>
      </w:pPr>
    </w:p>
    <w:tbl>
      <w:tblPr>
        <w:tblW w:w="13933" w:type="dxa"/>
        <w:jc w:val="center"/>
        <w:tblLayout w:type="fixed"/>
        <w:tblLook w:val="0000" w:firstRow="0" w:lastRow="0" w:firstColumn="0" w:lastColumn="0" w:noHBand="0" w:noVBand="0"/>
      </w:tblPr>
      <w:tblGrid>
        <w:gridCol w:w="4405"/>
        <w:gridCol w:w="5130"/>
        <w:gridCol w:w="2720"/>
        <w:gridCol w:w="1678"/>
      </w:tblGrid>
      <w:tr w:rsidR="00D267AA" w:rsidRPr="00D267AA" w14:paraId="648417AB" w14:textId="77777777" w:rsidTr="00D267AA">
        <w:trPr>
          <w:jc w:val="center"/>
        </w:trPr>
        <w:tc>
          <w:tcPr>
            <w:tcW w:w="4405" w:type="dxa"/>
            <w:tcBorders>
              <w:top w:val="single" w:sz="4" w:space="0" w:color="000000"/>
              <w:left w:val="single" w:sz="4" w:space="0" w:color="000000"/>
              <w:bottom w:val="single" w:sz="4" w:space="0" w:color="000000"/>
            </w:tcBorders>
            <w:shd w:val="clear" w:color="auto" w:fill="365F91" w:themeFill="accent1" w:themeFillShade="BF"/>
            <w:vAlign w:val="center"/>
          </w:tcPr>
          <w:p w14:paraId="256F6699" w14:textId="77777777" w:rsidR="00D267AA" w:rsidRPr="00D267AA" w:rsidRDefault="00D267AA" w:rsidP="00D267AA">
            <w:pPr>
              <w:keepNext/>
              <w:spacing w:after="58"/>
              <w:ind w:left="450"/>
              <w:jc w:val="center"/>
              <w:rPr>
                <w:rFonts w:ascii="Arial" w:hAnsi="Arial" w:cs="Arial"/>
                <w:bCs/>
                <w:color w:val="F2F2F2" w:themeColor="background1" w:themeShade="F2"/>
              </w:rPr>
            </w:pPr>
            <w:r w:rsidRPr="00D267AA">
              <w:rPr>
                <w:rFonts w:ascii="Arial" w:hAnsi="Arial" w:cs="Arial"/>
                <w:bCs/>
                <w:color w:val="F2F2F2" w:themeColor="background1" w:themeShade="F2"/>
              </w:rPr>
              <w:t>Outcome</w:t>
            </w:r>
          </w:p>
        </w:tc>
        <w:tc>
          <w:tcPr>
            <w:tcW w:w="5130" w:type="dxa"/>
            <w:tcBorders>
              <w:top w:val="single" w:sz="4" w:space="0" w:color="000000"/>
              <w:left w:val="single" w:sz="4" w:space="0" w:color="000000"/>
              <w:bottom w:val="single" w:sz="4" w:space="0" w:color="000000"/>
            </w:tcBorders>
            <w:shd w:val="clear" w:color="auto" w:fill="365F91" w:themeFill="accent1" w:themeFillShade="BF"/>
            <w:vAlign w:val="center"/>
          </w:tcPr>
          <w:p w14:paraId="3DBFC40A" w14:textId="77777777" w:rsidR="00D267AA" w:rsidRPr="00D267AA" w:rsidRDefault="00D267AA" w:rsidP="00D267AA">
            <w:pPr>
              <w:keepNext/>
              <w:spacing w:after="58"/>
              <w:ind w:left="450"/>
              <w:jc w:val="center"/>
              <w:rPr>
                <w:rFonts w:ascii="Arial" w:hAnsi="Arial" w:cs="Arial"/>
                <w:bCs/>
                <w:color w:val="F2F2F2" w:themeColor="background1" w:themeShade="F2"/>
              </w:rPr>
            </w:pPr>
            <w:r w:rsidRPr="00D267AA">
              <w:rPr>
                <w:rFonts w:ascii="Arial" w:hAnsi="Arial" w:cs="Arial"/>
                <w:bCs/>
                <w:color w:val="F2F2F2" w:themeColor="background1" w:themeShade="F2"/>
              </w:rPr>
              <w:t>Indicator</w:t>
            </w:r>
          </w:p>
        </w:tc>
        <w:tc>
          <w:tcPr>
            <w:tcW w:w="2720" w:type="dxa"/>
            <w:tcBorders>
              <w:top w:val="single" w:sz="4" w:space="0" w:color="000000"/>
              <w:left w:val="single" w:sz="4" w:space="0" w:color="000000"/>
              <w:bottom w:val="single" w:sz="4" w:space="0" w:color="000000"/>
            </w:tcBorders>
            <w:shd w:val="clear" w:color="auto" w:fill="365F91" w:themeFill="accent1" w:themeFillShade="BF"/>
            <w:vAlign w:val="center"/>
          </w:tcPr>
          <w:p w14:paraId="00D07FEA" w14:textId="77777777" w:rsidR="00D267AA" w:rsidRPr="00D267AA" w:rsidRDefault="00D267AA" w:rsidP="00D267AA">
            <w:pPr>
              <w:keepNext/>
              <w:spacing w:after="58"/>
              <w:ind w:left="450"/>
              <w:jc w:val="center"/>
              <w:rPr>
                <w:rFonts w:ascii="Arial" w:hAnsi="Arial" w:cs="Arial"/>
                <w:bCs/>
                <w:color w:val="F2F2F2" w:themeColor="background1" w:themeShade="F2"/>
              </w:rPr>
            </w:pPr>
            <w:r w:rsidRPr="00D267AA">
              <w:rPr>
                <w:rFonts w:ascii="Arial" w:hAnsi="Arial" w:cs="Arial"/>
                <w:bCs/>
                <w:color w:val="F2F2F2" w:themeColor="background1" w:themeShade="F2"/>
              </w:rPr>
              <w:t>Threshold</w:t>
            </w:r>
          </w:p>
        </w:tc>
        <w:tc>
          <w:tcPr>
            <w:tcW w:w="167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59C7E409" w14:textId="77777777" w:rsidR="00D267AA" w:rsidRPr="00D267AA" w:rsidRDefault="00D267AA" w:rsidP="00D267AA">
            <w:pPr>
              <w:keepNext/>
              <w:spacing w:after="58"/>
              <w:ind w:left="450"/>
              <w:jc w:val="center"/>
              <w:rPr>
                <w:rFonts w:ascii="Arial" w:hAnsi="Arial" w:cs="Arial"/>
                <w:bCs/>
                <w:color w:val="F2F2F2" w:themeColor="background1" w:themeShade="F2"/>
              </w:rPr>
            </w:pPr>
            <w:r w:rsidRPr="00D267AA">
              <w:rPr>
                <w:rFonts w:ascii="Arial" w:hAnsi="Arial" w:cs="Arial"/>
                <w:bCs/>
                <w:color w:val="F2F2F2" w:themeColor="background1" w:themeShade="F2"/>
              </w:rPr>
              <w:t>Baseline</w:t>
            </w:r>
          </w:p>
        </w:tc>
      </w:tr>
      <w:tr w:rsidR="00D267AA" w:rsidRPr="00D267AA" w14:paraId="3CE58657" w14:textId="77777777" w:rsidTr="00D267AA">
        <w:trPr>
          <w:jc w:val="center"/>
        </w:trPr>
        <w:tc>
          <w:tcPr>
            <w:tcW w:w="4405" w:type="dxa"/>
            <w:vMerge w:val="restart"/>
            <w:tcBorders>
              <w:top w:val="single" w:sz="4" w:space="0" w:color="000000"/>
              <w:left w:val="single" w:sz="4" w:space="0" w:color="000000"/>
            </w:tcBorders>
            <w:vAlign w:val="center"/>
          </w:tcPr>
          <w:p w14:paraId="3A8CDDBA" w14:textId="77777777" w:rsidR="00D267AA" w:rsidRPr="00D267AA" w:rsidRDefault="00D267AA" w:rsidP="00D267AA">
            <w:pPr>
              <w:spacing w:after="200" w:line="276" w:lineRule="auto"/>
              <w:ind w:left="450"/>
              <w:jc w:val="both"/>
              <w:rPr>
                <w:rFonts w:ascii="Times New Roman" w:hAnsi="Times New Roman" w:cs="Times New Roman"/>
                <w:i/>
                <w:highlight w:val="yellow"/>
              </w:rPr>
            </w:pPr>
            <w:r w:rsidRPr="00D267AA">
              <w:rPr>
                <w:rFonts w:ascii="Times New Roman" w:hAnsi="Times New Roman" w:cs="Times New Roman"/>
                <w:i/>
              </w:rPr>
              <w:t>Insert outcomes from the project plan in this column</w:t>
            </w:r>
          </w:p>
        </w:tc>
        <w:tc>
          <w:tcPr>
            <w:tcW w:w="5130" w:type="dxa"/>
            <w:tcBorders>
              <w:top w:val="single" w:sz="4" w:space="0" w:color="000000"/>
              <w:left w:val="single" w:sz="4" w:space="0" w:color="000000"/>
              <w:bottom w:val="single" w:sz="4" w:space="0" w:color="000000"/>
            </w:tcBorders>
            <w:shd w:val="clear" w:color="auto" w:fill="auto"/>
            <w:vAlign w:val="center"/>
          </w:tcPr>
          <w:p w14:paraId="492303E8" w14:textId="77777777" w:rsidR="00D267AA" w:rsidRPr="00D267AA" w:rsidRDefault="00D267AA" w:rsidP="00D267AA">
            <w:pPr>
              <w:spacing w:after="200" w:line="276" w:lineRule="auto"/>
              <w:ind w:left="450"/>
              <w:jc w:val="both"/>
              <w:rPr>
                <w:rFonts w:ascii="Times New Roman" w:hAnsi="Times New Roman" w:cs="Times New Roman"/>
              </w:rPr>
            </w:pPr>
            <w:r w:rsidRPr="00D267AA">
              <w:rPr>
                <w:rFonts w:ascii="Times New Roman" w:hAnsi="Times New Roman" w:cs="Times New Roman"/>
              </w:rPr>
              <w:t>1A.  Measured by …</w:t>
            </w:r>
          </w:p>
        </w:tc>
        <w:tc>
          <w:tcPr>
            <w:tcW w:w="2720" w:type="dxa"/>
            <w:tcBorders>
              <w:top w:val="single" w:sz="4" w:space="0" w:color="000000"/>
              <w:left w:val="single" w:sz="4" w:space="0" w:color="000000"/>
              <w:bottom w:val="single" w:sz="4" w:space="0" w:color="000000"/>
            </w:tcBorders>
            <w:shd w:val="clear" w:color="auto" w:fill="auto"/>
            <w:vAlign w:val="center"/>
          </w:tcPr>
          <w:p w14:paraId="5F59C53A"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Green:</w:t>
            </w:r>
          </w:p>
          <w:p w14:paraId="11F03C22"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Yellow:</w:t>
            </w:r>
          </w:p>
          <w:p w14:paraId="483F93B5"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Red:</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258CD" w14:textId="77777777" w:rsidR="00D267AA" w:rsidRPr="00D267AA" w:rsidRDefault="00D267AA" w:rsidP="00D267AA">
            <w:pPr>
              <w:spacing w:after="200" w:line="276" w:lineRule="auto"/>
              <w:ind w:left="450"/>
              <w:jc w:val="both"/>
            </w:pPr>
          </w:p>
        </w:tc>
      </w:tr>
      <w:tr w:rsidR="00D267AA" w:rsidRPr="00D267AA" w14:paraId="78C13CD2" w14:textId="77777777" w:rsidTr="00D267AA">
        <w:trPr>
          <w:jc w:val="center"/>
        </w:trPr>
        <w:tc>
          <w:tcPr>
            <w:tcW w:w="4405" w:type="dxa"/>
            <w:vMerge/>
            <w:tcBorders>
              <w:left w:val="single" w:sz="4" w:space="0" w:color="000000"/>
              <w:bottom w:val="single" w:sz="4" w:space="0" w:color="000000"/>
            </w:tcBorders>
            <w:vAlign w:val="center"/>
          </w:tcPr>
          <w:p w14:paraId="4C5F9797" w14:textId="77777777" w:rsidR="00D267AA" w:rsidRPr="00D267AA" w:rsidRDefault="00D267AA" w:rsidP="00D267AA">
            <w:pPr>
              <w:spacing w:line="276" w:lineRule="auto"/>
              <w:ind w:left="450"/>
              <w:jc w:val="both"/>
              <w:rPr>
                <w:rFonts w:ascii="Times New Roman" w:hAnsi="Times New Roman" w:cs="Times New Roman"/>
                <w:highlight w:val="yellow"/>
              </w:rPr>
            </w:pPr>
          </w:p>
        </w:tc>
        <w:tc>
          <w:tcPr>
            <w:tcW w:w="5130" w:type="dxa"/>
            <w:tcBorders>
              <w:top w:val="single" w:sz="4" w:space="0" w:color="000000"/>
              <w:left w:val="single" w:sz="4" w:space="0" w:color="000000"/>
              <w:bottom w:val="single" w:sz="4" w:space="0" w:color="000000"/>
            </w:tcBorders>
            <w:shd w:val="clear" w:color="auto" w:fill="auto"/>
            <w:vAlign w:val="center"/>
          </w:tcPr>
          <w:p w14:paraId="0A47497C" w14:textId="77777777" w:rsidR="00D267AA" w:rsidRPr="00D267AA" w:rsidRDefault="00D267AA" w:rsidP="00D267AA">
            <w:pPr>
              <w:spacing w:line="276" w:lineRule="auto"/>
              <w:ind w:left="450"/>
              <w:jc w:val="both"/>
              <w:rPr>
                <w:rFonts w:ascii="Times New Roman" w:hAnsi="Times New Roman" w:cs="Times New Roman"/>
              </w:rPr>
            </w:pPr>
            <w:r w:rsidRPr="00D267AA">
              <w:rPr>
                <w:rFonts w:ascii="Times New Roman" w:hAnsi="Times New Roman" w:cs="Times New Roman"/>
              </w:rPr>
              <w:t>1B. Measured by …</w:t>
            </w:r>
          </w:p>
        </w:tc>
        <w:tc>
          <w:tcPr>
            <w:tcW w:w="2720" w:type="dxa"/>
            <w:tcBorders>
              <w:top w:val="single" w:sz="4" w:space="0" w:color="000000"/>
              <w:left w:val="single" w:sz="4" w:space="0" w:color="000000"/>
              <w:bottom w:val="single" w:sz="4" w:space="0" w:color="000000"/>
            </w:tcBorders>
            <w:shd w:val="clear" w:color="auto" w:fill="auto"/>
            <w:vAlign w:val="center"/>
          </w:tcPr>
          <w:p w14:paraId="6BDAD46A"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Green:</w:t>
            </w:r>
          </w:p>
          <w:p w14:paraId="4513D374"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Yellow:</w:t>
            </w:r>
          </w:p>
          <w:p w14:paraId="24A3E72D" w14:textId="77777777" w:rsidR="00D267AA" w:rsidRPr="00D267AA" w:rsidRDefault="00D267AA" w:rsidP="00D267AA">
            <w:pPr>
              <w:spacing w:line="276" w:lineRule="auto"/>
              <w:ind w:left="450"/>
              <w:jc w:val="both"/>
              <w:rPr>
                <w:rFonts w:ascii="Times New Roman" w:hAnsi="Times New Roman" w:cs="Times New Roman"/>
              </w:rPr>
            </w:pPr>
            <w:r w:rsidRPr="00D267AA">
              <w:rPr>
                <w:rFonts w:ascii="Times New Roman" w:hAnsi="Times New Roman" w:cs="Times New Roman"/>
              </w:rPr>
              <w:t>Red:</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819D" w14:textId="77777777" w:rsidR="00D267AA" w:rsidRPr="00D267AA" w:rsidRDefault="00D267AA" w:rsidP="00D267AA">
            <w:pPr>
              <w:spacing w:line="276" w:lineRule="auto"/>
              <w:ind w:left="450"/>
              <w:jc w:val="both"/>
            </w:pPr>
          </w:p>
        </w:tc>
      </w:tr>
      <w:tr w:rsidR="00D267AA" w:rsidRPr="00D267AA" w14:paraId="074D55C0" w14:textId="77777777" w:rsidTr="00D267AA">
        <w:trPr>
          <w:jc w:val="center"/>
        </w:trPr>
        <w:tc>
          <w:tcPr>
            <w:tcW w:w="4405" w:type="dxa"/>
            <w:vMerge w:val="restart"/>
            <w:tcBorders>
              <w:left w:val="single" w:sz="4" w:space="0" w:color="000000"/>
            </w:tcBorders>
            <w:vAlign w:val="center"/>
          </w:tcPr>
          <w:p w14:paraId="28474DDC" w14:textId="77777777" w:rsidR="00D267AA" w:rsidRPr="00D267AA" w:rsidRDefault="00D267AA" w:rsidP="00D267AA">
            <w:pPr>
              <w:spacing w:line="276" w:lineRule="auto"/>
              <w:ind w:left="450"/>
              <w:jc w:val="both"/>
              <w:rPr>
                <w:rFonts w:ascii="Times New Roman" w:hAnsi="Times New Roman" w:cs="Times New Roman"/>
                <w:highlight w:val="yellow"/>
              </w:rPr>
            </w:pPr>
          </w:p>
        </w:tc>
        <w:tc>
          <w:tcPr>
            <w:tcW w:w="5130" w:type="dxa"/>
            <w:tcBorders>
              <w:left w:val="single" w:sz="4" w:space="0" w:color="000000"/>
              <w:bottom w:val="single" w:sz="4" w:space="0" w:color="auto"/>
            </w:tcBorders>
            <w:shd w:val="clear" w:color="auto" w:fill="auto"/>
            <w:vAlign w:val="center"/>
          </w:tcPr>
          <w:p w14:paraId="5282B747" w14:textId="77777777" w:rsidR="00D267AA" w:rsidRPr="00D267AA" w:rsidRDefault="00D267AA" w:rsidP="00D267AA">
            <w:pPr>
              <w:spacing w:line="276" w:lineRule="auto"/>
              <w:ind w:left="450"/>
              <w:jc w:val="both"/>
              <w:rPr>
                <w:rFonts w:ascii="Times New Roman" w:hAnsi="Times New Roman" w:cs="Times New Roman"/>
              </w:rPr>
            </w:pPr>
            <w:r w:rsidRPr="00D267AA">
              <w:rPr>
                <w:rFonts w:ascii="Times New Roman" w:hAnsi="Times New Roman" w:cs="Times New Roman"/>
              </w:rPr>
              <w:t>2A. Measured by …</w:t>
            </w:r>
          </w:p>
        </w:tc>
        <w:tc>
          <w:tcPr>
            <w:tcW w:w="2720" w:type="dxa"/>
            <w:tcBorders>
              <w:left w:val="single" w:sz="4" w:space="0" w:color="000000"/>
              <w:bottom w:val="single" w:sz="4" w:space="0" w:color="auto"/>
            </w:tcBorders>
            <w:shd w:val="clear" w:color="auto" w:fill="auto"/>
            <w:vAlign w:val="center"/>
          </w:tcPr>
          <w:p w14:paraId="7BBE0E22"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Green:</w:t>
            </w:r>
          </w:p>
          <w:p w14:paraId="45312B68"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Yellow:</w:t>
            </w:r>
          </w:p>
          <w:p w14:paraId="0A5B14C5" w14:textId="77777777" w:rsidR="00D267AA" w:rsidRPr="00D267AA" w:rsidRDefault="00D267AA" w:rsidP="00D267AA">
            <w:pPr>
              <w:spacing w:line="276" w:lineRule="auto"/>
              <w:ind w:left="450"/>
              <w:jc w:val="both"/>
              <w:rPr>
                <w:rFonts w:ascii="Times New Roman" w:hAnsi="Times New Roman" w:cs="Times New Roman"/>
                <w:highlight w:val="yellow"/>
              </w:rPr>
            </w:pPr>
            <w:r w:rsidRPr="00D267AA">
              <w:rPr>
                <w:rFonts w:ascii="Times New Roman" w:hAnsi="Times New Roman" w:cs="Times New Roman"/>
              </w:rPr>
              <w:t>Red:</w:t>
            </w:r>
          </w:p>
        </w:tc>
        <w:tc>
          <w:tcPr>
            <w:tcW w:w="1678" w:type="dxa"/>
            <w:tcBorders>
              <w:left w:val="single" w:sz="4" w:space="0" w:color="000000"/>
              <w:bottom w:val="single" w:sz="4" w:space="0" w:color="auto"/>
              <w:right w:val="single" w:sz="4" w:space="0" w:color="000000"/>
            </w:tcBorders>
            <w:shd w:val="clear" w:color="auto" w:fill="auto"/>
            <w:vAlign w:val="center"/>
          </w:tcPr>
          <w:p w14:paraId="633870D4" w14:textId="77777777" w:rsidR="00D267AA" w:rsidRPr="00D267AA" w:rsidRDefault="00D267AA" w:rsidP="00D267AA">
            <w:pPr>
              <w:spacing w:line="276" w:lineRule="auto"/>
              <w:ind w:left="450"/>
              <w:jc w:val="both"/>
            </w:pPr>
          </w:p>
        </w:tc>
      </w:tr>
      <w:tr w:rsidR="00D267AA" w:rsidRPr="00D267AA" w14:paraId="48BF5F4C" w14:textId="77777777" w:rsidTr="00D267AA">
        <w:trPr>
          <w:jc w:val="center"/>
        </w:trPr>
        <w:tc>
          <w:tcPr>
            <w:tcW w:w="4405" w:type="dxa"/>
            <w:vMerge/>
            <w:tcBorders>
              <w:left w:val="single" w:sz="4" w:space="0" w:color="000000"/>
              <w:bottom w:val="single" w:sz="4" w:space="0" w:color="000000"/>
            </w:tcBorders>
            <w:vAlign w:val="center"/>
          </w:tcPr>
          <w:p w14:paraId="3CDF6D55" w14:textId="77777777" w:rsidR="00D267AA" w:rsidRPr="00D267AA" w:rsidRDefault="00D267AA" w:rsidP="00D267AA">
            <w:pPr>
              <w:spacing w:line="276" w:lineRule="auto"/>
              <w:ind w:left="450"/>
              <w:jc w:val="both"/>
              <w:rPr>
                <w:rFonts w:ascii="Times New Roman" w:hAnsi="Times New Roman" w:cs="Times New Roman"/>
                <w:highlight w:val="yellow"/>
              </w:rPr>
            </w:pPr>
          </w:p>
        </w:tc>
        <w:tc>
          <w:tcPr>
            <w:tcW w:w="5130" w:type="dxa"/>
            <w:tcBorders>
              <w:top w:val="single" w:sz="4" w:space="0" w:color="auto"/>
              <w:left w:val="single" w:sz="4" w:space="0" w:color="000000"/>
              <w:bottom w:val="single" w:sz="4" w:space="0" w:color="000000"/>
            </w:tcBorders>
            <w:shd w:val="clear" w:color="auto" w:fill="auto"/>
            <w:vAlign w:val="center"/>
          </w:tcPr>
          <w:p w14:paraId="627233C3" w14:textId="77777777" w:rsidR="00D267AA" w:rsidRPr="00D267AA" w:rsidRDefault="00D267AA" w:rsidP="00D267AA">
            <w:pPr>
              <w:spacing w:line="276" w:lineRule="auto"/>
              <w:ind w:left="450"/>
              <w:jc w:val="both"/>
              <w:rPr>
                <w:rFonts w:ascii="Times New Roman" w:hAnsi="Times New Roman" w:cs="Times New Roman"/>
              </w:rPr>
            </w:pPr>
            <w:r w:rsidRPr="00D267AA">
              <w:rPr>
                <w:rFonts w:ascii="Times New Roman" w:hAnsi="Times New Roman" w:cs="Times New Roman"/>
              </w:rPr>
              <w:t>2B. Measured by …</w:t>
            </w:r>
          </w:p>
        </w:tc>
        <w:tc>
          <w:tcPr>
            <w:tcW w:w="2720" w:type="dxa"/>
            <w:tcBorders>
              <w:top w:val="single" w:sz="4" w:space="0" w:color="auto"/>
              <w:left w:val="single" w:sz="4" w:space="0" w:color="000000"/>
              <w:bottom w:val="single" w:sz="4" w:space="0" w:color="000000"/>
            </w:tcBorders>
            <w:shd w:val="clear" w:color="auto" w:fill="auto"/>
            <w:vAlign w:val="center"/>
          </w:tcPr>
          <w:p w14:paraId="5238B088"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Green:</w:t>
            </w:r>
          </w:p>
          <w:p w14:paraId="63D93270" w14:textId="77777777" w:rsidR="00D267AA" w:rsidRPr="00D267AA" w:rsidRDefault="00D267AA" w:rsidP="00D267AA">
            <w:pPr>
              <w:ind w:left="450"/>
              <w:rPr>
                <w:rFonts w:ascii="Times New Roman" w:hAnsi="Times New Roman" w:cs="Times New Roman"/>
              </w:rPr>
            </w:pPr>
            <w:r w:rsidRPr="00D267AA">
              <w:rPr>
                <w:rFonts w:ascii="Times New Roman" w:hAnsi="Times New Roman" w:cs="Times New Roman"/>
              </w:rPr>
              <w:t>Yellow:</w:t>
            </w:r>
          </w:p>
          <w:p w14:paraId="1E70D525" w14:textId="77777777" w:rsidR="00D267AA" w:rsidRPr="00D267AA" w:rsidRDefault="00D267AA" w:rsidP="00D267AA">
            <w:pPr>
              <w:spacing w:line="276" w:lineRule="auto"/>
              <w:ind w:left="450"/>
              <w:jc w:val="both"/>
              <w:rPr>
                <w:rFonts w:ascii="Times New Roman" w:hAnsi="Times New Roman" w:cs="Times New Roman"/>
              </w:rPr>
            </w:pPr>
            <w:r w:rsidRPr="00D267AA">
              <w:rPr>
                <w:rFonts w:ascii="Times New Roman" w:hAnsi="Times New Roman" w:cs="Times New Roman"/>
              </w:rPr>
              <w:t>Red:</w:t>
            </w:r>
          </w:p>
        </w:tc>
        <w:tc>
          <w:tcPr>
            <w:tcW w:w="1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69ADB9D7" w14:textId="77777777" w:rsidR="00D267AA" w:rsidRPr="00D267AA" w:rsidRDefault="00D267AA" w:rsidP="00D267AA">
            <w:pPr>
              <w:spacing w:line="276" w:lineRule="auto"/>
              <w:ind w:left="450"/>
              <w:jc w:val="both"/>
              <w:rPr>
                <w:rFonts w:ascii="Times New Roman" w:hAnsi="Times New Roman" w:cs="Times New Roman"/>
              </w:rPr>
            </w:pPr>
          </w:p>
        </w:tc>
      </w:tr>
    </w:tbl>
    <w:p w14:paraId="70B7B98D" w14:textId="77777777" w:rsidR="00D267AA" w:rsidRPr="00D267AA" w:rsidRDefault="00D267AA" w:rsidP="00D267AA">
      <w:pPr>
        <w:ind w:left="450"/>
        <w:contextualSpacing/>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br/>
        <w:t>Data Requirements</w:t>
      </w:r>
    </w:p>
    <w:p w14:paraId="53565959" w14:textId="77777777" w:rsidR="00D267AA" w:rsidRPr="00D267AA" w:rsidRDefault="00D267AA" w:rsidP="00D267AA">
      <w:pPr>
        <w:ind w:left="450"/>
        <w:contextualSpacing/>
        <w:rPr>
          <w:rFonts w:asciiTheme="majorHAnsi" w:eastAsiaTheme="majorEastAsia" w:hAnsiTheme="majorHAnsi" w:cstheme="majorBidi"/>
          <w:color w:val="365F91" w:themeColor="accent1" w:themeShade="BF"/>
          <w:sz w:val="26"/>
          <w:szCs w:val="26"/>
        </w:rPr>
      </w:pPr>
    </w:p>
    <w:p w14:paraId="32AE8060" w14:textId="77777777" w:rsidR="00D267AA" w:rsidRPr="00D267AA" w:rsidRDefault="00D267AA" w:rsidP="00D267AA">
      <w:pPr>
        <w:ind w:left="450"/>
        <w:rPr>
          <w:rFonts w:ascii="Times New Roman" w:hAnsi="Times New Roman"/>
          <w:b/>
          <w:i/>
          <w:color w:val="365F91" w:themeColor="accent1" w:themeShade="BF"/>
        </w:rPr>
      </w:pPr>
      <w:r w:rsidRPr="00D267AA">
        <w:rPr>
          <w:rFonts w:cs="Times New Roman"/>
          <w:b/>
        </w:rPr>
        <w:t>Data tracking categories:</w:t>
      </w:r>
      <w:r w:rsidRPr="00D267AA">
        <w:rPr>
          <w:rFonts w:ascii="Times New Roman" w:hAnsi="Times New Roman" w:cs="Times New Roman"/>
        </w:rPr>
        <w:t xml:space="preserve">  </w:t>
      </w:r>
      <w:r w:rsidRPr="00D267AA">
        <w:rPr>
          <w:b/>
          <w:i/>
          <w:color w:val="365F91" w:themeColor="accent1" w:themeShade="BF"/>
        </w:rPr>
        <w:t xml:space="preserve">Student data </w:t>
      </w:r>
      <w:proofErr w:type="gramStart"/>
      <w:r w:rsidRPr="00D267AA">
        <w:rPr>
          <w:b/>
          <w:i/>
          <w:color w:val="365F91" w:themeColor="accent1" w:themeShade="BF"/>
        </w:rPr>
        <w:t>may be tracked</w:t>
      </w:r>
      <w:proofErr w:type="gramEnd"/>
      <w:r w:rsidRPr="00D267AA">
        <w:rPr>
          <w:b/>
          <w:i/>
          <w:color w:val="365F91" w:themeColor="accent1" w:themeShade="BF"/>
        </w:rPr>
        <w:t xml:space="preserve"> within Jenzabar, if so, provide the type of student categories to track such as ….</w:t>
      </w:r>
    </w:p>
    <w:p w14:paraId="6B7FC2EE" w14:textId="77777777" w:rsidR="00D267AA" w:rsidRPr="00D267AA" w:rsidRDefault="00D267AA" w:rsidP="00D267AA">
      <w:pPr>
        <w:numPr>
          <w:ilvl w:val="0"/>
          <w:numId w:val="18"/>
        </w:numPr>
        <w:spacing w:after="200" w:line="276" w:lineRule="auto"/>
        <w:ind w:left="450" w:firstLine="0"/>
        <w:contextualSpacing/>
        <w:rPr>
          <w:i/>
          <w:color w:val="365F91" w:themeColor="accent1" w:themeShade="BF"/>
        </w:rPr>
      </w:pPr>
      <w:r w:rsidRPr="00D267AA">
        <w:rPr>
          <w:i/>
          <w:color w:val="365F91" w:themeColor="accent1" w:themeShade="BF"/>
        </w:rPr>
        <w:t>Gender, Age, Race/Ethnicity, Housing Student, Athlete, OCCI Student, Financial Aid Student, ABE/GED Student</w:t>
      </w:r>
    </w:p>
    <w:p w14:paraId="1F661F6C" w14:textId="77777777" w:rsidR="00D267AA" w:rsidRPr="00D267AA" w:rsidRDefault="00D267AA" w:rsidP="00D267AA">
      <w:pPr>
        <w:numPr>
          <w:ilvl w:val="0"/>
          <w:numId w:val="18"/>
        </w:numPr>
        <w:spacing w:after="200" w:line="276" w:lineRule="auto"/>
        <w:ind w:left="450" w:firstLine="0"/>
        <w:contextualSpacing/>
        <w:rPr>
          <w:i/>
          <w:color w:val="365F91" w:themeColor="accent1" w:themeShade="BF"/>
        </w:rPr>
      </w:pPr>
      <w:r w:rsidRPr="00D267AA">
        <w:rPr>
          <w:i/>
          <w:color w:val="365F91" w:themeColor="accent1" w:themeShade="BF"/>
        </w:rPr>
        <w:t>Enrollment data (course, discipline, program)</w:t>
      </w:r>
    </w:p>
    <w:p w14:paraId="2BD0288F" w14:textId="77777777" w:rsidR="00D267AA" w:rsidRPr="00D267AA" w:rsidRDefault="00D267AA" w:rsidP="00D267AA">
      <w:pPr>
        <w:numPr>
          <w:ilvl w:val="0"/>
          <w:numId w:val="18"/>
        </w:numPr>
        <w:spacing w:after="200" w:line="276" w:lineRule="auto"/>
        <w:ind w:left="450" w:firstLine="0"/>
        <w:contextualSpacing/>
        <w:rPr>
          <w:i/>
          <w:color w:val="365F91" w:themeColor="accent1" w:themeShade="BF"/>
        </w:rPr>
      </w:pPr>
      <w:r w:rsidRPr="00D267AA">
        <w:rPr>
          <w:i/>
          <w:color w:val="365F91" w:themeColor="accent1" w:themeShade="BF"/>
        </w:rPr>
        <w:lastRenderedPageBreak/>
        <w:t>Student performance (graduation rate, retention rates, course completion rates, course pass rates)</w:t>
      </w:r>
    </w:p>
    <w:p w14:paraId="6BB0C3DF" w14:textId="77777777" w:rsidR="00D267AA" w:rsidRPr="00D267AA" w:rsidRDefault="00D267AA" w:rsidP="00D267AA">
      <w:pPr>
        <w:numPr>
          <w:ilvl w:val="0"/>
          <w:numId w:val="18"/>
        </w:numPr>
        <w:spacing w:after="200" w:line="276" w:lineRule="auto"/>
        <w:ind w:left="450" w:firstLine="0"/>
        <w:contextualSpacing/>
        <w:rPr>
          <w:i/>
          <w:color w:val="365F91" w:themeColor="accent1" w:themeShade="BF"/>
        </w:rPr>
      </w:pPr>
      <w:r w:rsidRPr="00D267AA">
        <w:rPr>
          <w:i/>
          <w:color w:val="365F91" w:themeColor="accent1" w:themeShade="BF"/>
        </w:rPr>
        <w:t>Campus location, course delivery method, course delivery time, credit/non-credit course, course type (LDC, CTE, ABE/GED, ACE)</w:t>
      </w:r>
    </w:p>
    <w:p w14:paraId="77573E9D" w14:textId="77777777" w:rsidR="00D267AA" w:rsidRPr="00D267AA" w:rsidRDefault="00D267AA" w:rsidP="00D267AA">
      <w:pPr>
        <w:spacing w:line="276" w:lineRule="auto"/>
        <w:ind w:left="450"/>
        <w:rPr>
          <w:rFonts w:cs="Times New Roman"/>
          <w:b/>
        </w:rPr>
      </w:pPr>
    </w:p>
    <w:p w14:paraId="690A0FEF" w14:textId="77777777" w:rsidR="00D267AA" w:rsidRPr="00D267AA" w:rsidRDefault="00D267AA" w:rsidP="00D267AA">
      <w:pPr>
        <w:spacing w:line="276" w:lineRule="auto"/>
        <w:ind w:left="450"/>
        <w:rPr>
          <w:rFonts w:ascii="Times New Roman" w:hAnsi="Times New Roman" w:cs="Times New Roman"/>
        </w:rPr>
      </w:pPr>
      <w:r w:rsidRPr="00D267AA">
        <w:rPr>
          <w:rFonts w:cs="Times New Roman"/>
          <w:b/>
        </w:rPr>
        <w:t>Elements for review within each category tracked:</w:t>
      </w:r>
      <w:r w:rsidRPr="00D267AA">
        <w:rPr>
          <w:rFonts w:ascii="Times New Roman" w:hAnsi="Times New Roman" w:cs="Times New Roman"/>
        </w:rPr>
        <w:t xml:space="preserve"> </w:t>
      </w:r>
      <w:r w:rsidRPr="00D267AA">
        <w:rPr>
          <w:rFonts w:cs="Times New Roman"/>
          <w:b/>
          <w:i/>
          <w:color w:val="365F91" w:themeColor="accent1" w:themeShade="BF"/>
        </w:rPr>
        <w:t>Identify the type of data to be calculated or the characteristics of the students such as ….</w:t>
      </w:r>
    </w:p>
    <w:p w14:paraId="42122A40" w14:textId="77777777" w:rsidR="00D267AA" w:rsidRPr="00D267AA" w:rsidRDefault="00D267AA" w:rsidP="00D267AA">
      <w:pPr>
        <w:widowControl/>
        <w:numPr>
          <w:ilvl w:val="0"/>
          <w:numId w:val="16"/>
        </w:numPr>
        <w:suppressAutoHyphens/>
        <w:spacing w:after="200" w:line="276" w:lineRule="auto"/>
        <w:ind w:left="450" w:firstLine="0"/>
        <w:rPr>
          <w:rFonts w:cs="Times New Roman"/>
          <w:i/>
          <w:color w:val="365F91" w:themeColor="accent1" w:themeShade="BF"/>
        </w:rPr>
      </w:pPr>
      <w:r w:rsidRPr="00D267AA">
        <w:rPr>
          <w:rFonts w:cs="Times New Roman"/>
          <w:i/>
          <w:color w:val="365F91" w:themeColor="accent1" w:themeShade="BF"/>
        </w:rPr>
        <w:t>Graduation Rate:  First time full time graduation rate after 3 years of enrollment</w:t>
      </w:r>
    </w:p>
    <w:p w14:paraId="4DEBBEB4" w14:textId="77777777" w:rsidR="00D267AA" w:rsidRPr="00D267AA" w:rsidRDefault="00D267AA" w:rsidP="00D267AA">
      <w:pPr>
        <w:widowControl/>
        <w:numPr>
          <w:ilvl w:val="0"/>
          <w:numId w:val="16"/>
        </w:numPr>
        <w:suppressAutoHyphens/>
        <w:spacing w:after="200" w:line="276" w:lineRule="auto"/>
        <w:ind w:left="450" w:firstLine="0"/>
        <w:rPr>
          <w:rFonts w:cs="Times New Roman"/>
          <w:i/>
          <w:color w:val="365F91" w:themeColor="accent1" w:themeShade="BF"/>
        </w:rPr>
      </w:pPr>
      <w:r w:rsidRPr="00D267AA">
        <w:rPr>
          <w:rFonts w:cs="Times New Roman"/>
          <w:i/>
          <w:color w:val="365F91" w:themeColor="accent1" w:themeShade="BF"/>
        </w:rPr>
        <w:t xml:space="preserve">Retention Rate: First time full time retention rate after 1 year of enrollment </w:t>
      </w:r>
    </w:p>
    <w:p w14:paraId="67FFD6FB" w14:textId="77777777" w:rsidR="00D267AA" w:rsidRPr="00D267AA" w:rsidRDefault="00D267AA" w:rsidP="00D267AA">
      <w:pPr>
        <w:widowControl/>
        <w:numPr>
          <w:ilvl w:val="0"/>
          <w:numId w:val="16"/>
        </w:numPr>
        <w:suppressAutoHyphens/>
        <w:spacing w:after="200" w:line="276" w:lineRule="auto"/>
        <w:ind w:left="450" w:firstLine="0"/>
        <w:rPr>
          <w:rFonts w:cs="Times New Roman"/>
          <w:i/>
          <w:color w:val="365F91" w:themeColor="accent1" w:themeShade="BF"/>
        </w:rPr>
      </w:pPr>
      <w:r w:rsidRPr="00D267AA">
        <w:rPr>
          <w:rFonts w:cs="Times New Roman"/>
          <w:i/>
          <w:color w:val="365F91" w:themeColor="accent1" w:themeShade="BF"/>
        </w:rPr>
        <w:t>Success Rate</w:t>
      </w:r>
      <w:r w:rsidRPr="00D267AA">
        <w:rPr>
          <w:rFonts w:cs="Times New Roman"/>
        </w:rPr>
        <w:t xml:space="preserve">: </w:t>
      </w:r>
      <w:r w:rsidRPr="00D267AA">
        <w:rPr>
          <w:rFonts w:cs="Times New Roman"/>
          <w:i/>
          <w:color w:val="365F91" w:themeColor="accent1" w:themeShade="BF"/>
        </w:rPr>
        <w:t>Calculated as all students who successfully complete (A, B, C) developmental math courses divided by the total number of times the same students enrolled in developmental math courses, including repeats (within the category tracked) expressed as a percentage</w:t>
      </w:r>
    </w:p>
    <w:p w14:paraId="5CE741FC" w14:textId="77777777" w:rsidR="00D267AA" w:rsidRPr="00D267AA" w:rsidRDefault="00D267AA" w:rsidP="00D267AA">
      <w:pPr>
        <w:spacing w:line="276" w:lineRule="auto"/>
        <w:ind w:left="450"/>
        <w:rPr>
          <w:rFonts w:cs="Times New Roman"/>
          <w:b/>
        </w:rPr>
      </w:pPr>
      <w:r w:rsidRPr="00D267AA">
        <w:rPr>
          <w:rFonts w:cs="Times New Roman"/>
          <w:b/>
        </w:rPr>
        <w:t>Graphs:</w:t>
      </w:r>
    </w:p>
    <w:p w14:paraId="2EDB427B" w14:textId="77777777" w:rsidR="00D267AA" w:rsidRPr="00D267AA" w:rsidRDefault="00D267AA" w:rsidP="00D267AA">
      <w:pPr>
        <w:widowControl/>
        <w:numPr>
          <w:ilvl w:val="0"/>
          <w:numId w:val="19"/>
        </w:numPr>
        <w:suppressAutoHyphens/>
        <w:spacing w:after="200" w:line="276" w:lineRule="auto"/>
        <w:ind w:left="450" w:firstLine="0"/>
        <w:rPr>
          <w:rFonts w:cs="Times New Roman"/>
          <w:i/>
          <w:color w:val="365F91" w:themeColor="accent1" w:themeShade="BF"/>
        </w:rPr>
      </w:pPr>
      <w:r w:rsidRPr="00D267AA">
        <w:rPr>
          <w:rFonts w:cs="Times New Roman"/>
          <w:i/>
          <w:color w:val="365F91" w:themeColor="accent1" w:themeShade="BF"/>
        </w:rPr>
        <w:t>List any graphs to be prepared by IR to communicate the results of the data</w:t>
      </w:r>
    </w:p>
    <w:p w14:paraId="2C922BAC" w14:textId="77777777" w:rsidR="00D267AA" w:rsidRPr="00D267AA" w:rsidRDefault="00D267AA" w:rsidP="00D267AA">
      <w:pPr>
        <w:spacing w:line="276" w:lineRule="auto"/>
        <w:ind w:left="450"/>
        <w:rPr>
          <w:rFonts w:ascii="Times New Roman" w:hAnsi="Times New Roman" w:cs="Times New Roman"/>
          <w:i/>
          <w:color w:val="365F91" w:themeColor="accent1" w:themeShade="BF"/>
        </w:rPr>
      </w:pPr>
      <w:r w:rsidRPr="00D267AA">
        <w:rPr>
          <w:rFonts w:cs="Times New Roman"/>
          <w:b/>
        </w:rPr>
        <w:t>Baseline Data:</w:t>
      </w:r>
      <w:r w:rsidRPr="00D267AA">
        <w:rPr>
          <w:rFonts w:ascii="Times New Roman" w:hAnsi="Times New Roman" w:cs="Times New Roman"/>
        </w:rPr>
        <w:t xml:space="preserve"> </w:t>
      </w:r>
      <w:r w:rsidRPr="00D267AA">
        <w:rPr>
          <w:rFonts w:ascii="Times New Roman" w:hAnsi="Times New Roman" w:cs="Times New Roman"/>
          <w:i/>
          <w:color w:val="365F91" w:themeColor="accent1" w:themeShade="BF"/>
        </w:rPr>
        <w:t xml:space="preserve"> </w:t>
      </w:r>
      <w:r w:rsidRPr="00D267AA">
        <w:rPr>
          <w:rFonts w:cs="Times New Roman"/>
          <w:i/>
          <w:color w:val="365F91" w:themeColor="accent1" w:themeShade="BF"/>
        </w:rPr>
        <w:t>Identify where the baseline data exists for IR to extract data for tracking and future assessment</w:t>
      </w:r>
    </w:p>
    <w:p w14:paraId="7EA227CB" w14:textId="77777777" w:rsidR="00D267AA" w:rsidRPr="00D267AA" w:rsidRDefault="00D267AA" w:rsidP="00D267AA">
      <w:pPr>
        <w:widowControl/>
        <w:numPr>
          <w:ilvl w:val="0"/>
          <w:numId w:val="20"/>
        </w:numPr>
        <w:suppressAutoHyphens/>
        <w:spacing w:after="200" w:line="276" w:lineRule="auto"/>
        <w:ind w:left="450" w:firstLine="0"/>
        <w:rPr>
          <w:rFonts w:cs="Times New Roman"/>
          <w:i/>
          <w:color w:val="365F91" w:themeColor="accent1" w:themeShade="BF"/>
        </w:rPr>
      </w:pPr>
      <w:r w:rsidRPr="00D267AA">
        <w:rPr>
          <w:rFonts w:cs="Times New Roman"/>
          <w:i/>
          <w:color w:val="365F91" w:themeColor="accent1" w:themeShade="BF"/>
        </w:rPr>
        <w:t>Data to be collected during late fall and early winter terms for 1A and 1B.</w:t>
      </w:r>
    </w:p>
    <w:p w14:paraId="2DDD8D6F" w14:textId="77777777" w:rsidR="00D267AA" w:rsidRPr="00D267AA" w:rsidRDefault="00D267AA" w:rsidP="00D267AA">
      <w:pPr>
        <w:widowControl/>
        <w:numPr>
          <w:ilvl w:val="0"/>
          <w:numId w:val="20"/>
        </w:numPr>
        <w:suppressAutoHyphens/>
        <w:spacing w:after="200" w:line="276" w:lineRule="auto"/>
        <w:ind w:left="450" w:firstLine="0"/>
        <w:rPr>
          <w:rFonts w:cs="Times New Roman"/>
          <w:i/>
          <w:color w:val="365F91" w:themeColor="accent1" w:themeShade="BF"/>
        </w:rPr>
      </w:pPr>
      <w:r w:rsidRPr="00D267AA">
        <w:rPr>
          <w:rFonts w:cs="Times New Roman"/>
          <w:i/>
          <w:color w:val="365F91" w:themeColor="accent1" w:themeShade="BF"/>
        </w:rPr>
        <w:t>Data to be collected fall of 2016</w:t>
      </w:r>
    </w:p>
    <w:p w14:paraId="2787AA60" w14:textId="77777777" w:rsidR="00D267AA" w:rsidRPr="00D267AA" w:rsidRDefault="00D267AA" w:rsidP="00D267AA">
      <w:pPr>
        <w:spacing w:line="276" w:lineRule="auto"/>
        <w:ind w:left="450"/>
        <w:rPr>
          <w:rFonts w:ascii="Times New Roman" w:hAnsi="Times New Roman" w:cs="Times New Roman"/>
        </w:rPr>
      </w:pPr>
    </w:p>
    <w:p w14:paraId="1A9FF08E" w14:textId="77777777" w:rsidR="00D267AA" w:rsidRPr="00D267AA" w:rsidRDefault="003460FF" w:rsidP="00D267AA">
      <w:pPr>
        <w:spacing w:after="200" w:line="276" w:lineRule="auto"/>
        <w:ind w:left="450"/>
        <w:rPr>
          <w:rFonts w:asciiTheme="majorHAnsi" w:hAnsiTheme="majorHAnsi"/>
          <w:b/>
          <w:i/>
          <w:color w:val="365F91" w:themeColor="accent1" w:themeShade="BF"/>
          <w:sz w:val="26"/>
        </w:rPr>
      </w:pPr>
      <w:hyperlink r:id="rId13" w:tgtFrame="_blank" w:history="1">
        <w:r w:rsidR="00D267AA" w:rsidRPr="00D267AA">
          <w:rPr>
            <w:rFonts w:asciiTheme="majorHAnsi" w:eastAsiaTheme="majorEastAsia" w:hAnsiTheme="majorHAnsi" w:cstheme="majorBidi"/>
            <w:color w:val="0000FF" w:themeColor="hyperlink"/>
            <w:sz w:val="26"/>
            <w:szCs w:val="26"/>
            <w:u w:val="single"/>
          </w:rPr>
          <w:t>Data Terms</w:t>
        </w:r>
      </w:hyperlink>
      <w:r w:rsidR="00D267AA" w:rsidRPr="00D267AA">
        <w:rPr>
          <w:rFonts w:asciiTheme="majorHAnsi" w:hAnsiTheme="majorHAnsi"/>
          <w:color w:val="365F91" w:themeColor="accent1" w:themeShade="BF"/>
          <w:sz w:val="26"/>
        </w:rPr>
        <w:t xml:space="preserve"> </w:t>
      </w:r>
      <w:r w:rsidR="00D267AA" w:rsidRPr="00D267AA">
        <w:rPr>
          <w:rFonts w:asciiTheme="majorHAnsi" w:hAnsiTheme="majorHAnsi"/>
          <w:b/>
          <w:i/>
          <w:color w:val="365F91" w:themeColor="accent1" w:themeShade="BF"/>
          <w:sz w:val="26"/>
        </w:rPr>
        <w:t xml:space="preserve">to </w:t>
      </w:r>
      <w:proofErr w:type="gramStart"/>
      <w:r w:rsidR="00D267AA" w:rsidRPr="00D267AA">
        <w:rPr>
          <w:rFonts w:asciiTheme="majorHAnsi" w:hAnsiTheme="majorHAnsi"/>
          <w:b/>
          <w:i/>
          <w:color w:val="365F91" w:themeColor="accent1" w:themeShade="BF"/>
          <w:sz w:val="26"/>
        </w:rPr>
        <w:t>be added</w:t>
      </w:r>
      <w:proofErr w:type="gramEnd"/>
      <w:r w:rsidR="00D267AA" w:rsidRPr="00D267AA">
        <w:rPr>
          <w:rFonts w:asciiTheme="majorHAnsi" w:hAnsiTheme="majorHAnsi"/>
          <w:b/>
          <w:i/>
          <w:color w:val="365F91" w:themeColor="accent1" w:themeShade="BF"/>
          <w:sz w:val="26"/>
        </w:rPr>
        <w:t xml:space="preserve"> with assistance from the data team based on the specific elements for the project.  </w:t>
      </w:r>
    </w:p>
    <w:p w14:paraId="04DC3C99" w14:textId="77777777" w:rsidR="00D267AA" w:rsidRPr="00D267AA" w:rsidRDefault="00D267AA" w:rsidP="00D267AA">
      <w:pPr>
        <w:spacing w:after="200"/>
        <w:ind w:left="450"/>
        <w:contextualSpacing/>
        <w:rPr>
          <w:rFonts w:asciiTheme="majorHAnsi" w:eastAsiaTheme="majorEastAsia" w:hAnsiTheme="majorHAnsi" w:cstheme="majorBidi"/>
          <w:b/>
          <w:color w:val="365F91" w:themeColor="accent1" w:themeShade="BF"/>
        </w:rPr>
      </w:pPr>
      <w:r w:rsidRPr="00D267AA">
        <w:rPr>
          <w:rFonts w:asciiTheme="majorHAnsi" w:eastAsiaTheme="majorEastAsia" w:hAnsiTheme="majorHAnsi" w:cstheme="majorBidi"/>
          <w:color w:val="365F91" w:themeColor="accent1" w:themeShade="BF"/>
          <w:sz w:val="26"/>
          <w:szCs w:val="26"/>
        </w:rPr>
        <w:t xml:space="preserve">Timeline of Data Collection and Evaluation Activities </w:t>
      </w:r>
    </w:p>
    <w:tbl>
      <w:tblPr>
        <w:tblW w:w="0" w:type="auto"/>
        <w:tblInd w:w="198" w:type="dxa"/>
        <w:tblLayout w:type="fixed"/>
        <w:tblLook w:val="0000" w:firstRow="0" w:lastRow="0" w:firstColumn="0" w:lastColumn="0" w:noHBand="0" w:noVBand="0"/>
      </w:tblPr>
      <w:tblGrid>
        <w:gridCol w:w="8689"/>
        <w:gridCol w:w="1620"/>
        <w:gridCol w:w="1980"/>
        <w:gridCol w:w="2160"/>
      </w:tblGrid>
      <w:tr w:rsidR="00D267AA" w:rsidRPr="00D267AA" w14:paraId="0F2E7AAB" w14:textId="77777777" w:rsidTr="00D267AA">
        <w:tc>
          <w:tcPr>
            <w:tcW w:w="8689" w:type="dxa"/>
            <w:tcBorders>
              <w:top w:val="single" w:sz="18" w:space="0" w:color="808080"/>
              <w:left w:val="single" w:sz="18" w:space="0" w:color="808080"/>
              <w:bottom w:val="single" w:sz="18" w:space="0" w:color="808080"/>
            </w:tcBorders>
            <w:shd w:val="clear" w:color="auto" w:fill="365F91" w:themeFill="accent1" w:themeFillShade="BF"/>
            <w:vAlign w:val="center"/>
          </w:tcPr>
          <w:p w14:paraId="100D783A" w14:textId="77777777" w:rsidR="00D267AA" w:rsidRPr="00D267AA" w:rsidRDefault="00D267AA" w:rsidP="00D267AA">
            <w:pPr>
              <w:keepNext/>
              <w:spacing w:after="58"/>
              <w:ind w:left="450"/>
              <w:jc w:val="center"/>
              <w:rPr>
                <w:rFonts w:ascii="Arial" w:hAnsi="Arial"/>
                <w:color w:val="F2F2F2" w:themeColor="background1" w:themeShade="F2"/>
              </w:rPr>
            </w:pPr>
            <w:r w:rsidRPr="00D267AA">
              <w:rPr>
                <w:rFonts w:ascii="Arial" w:hAnsi="Arial"/>
                <w:color w:val="F2F2F2" w:themeColor="background1" w:themeShade="F2"/>
              </w:rPr>
              <w:t>Data Collection and Evaluation Activities</w:t>
            </w:r>
          </w:p>
        </w:tc>
        <w:tc>
          <w:tcPr>
            <w:tcW w:w="1620" w:type="dxa"/>
            <w:tcBorders>
              <w:top w:val="single" w:sz="18" w:space="0" w:color="808080"/>
              <w:left w:val="single" w:sz="18" w:space="0" w:color="808080"/>
              <w:bottom w:val="single" w:sz="18" w:space="0" w:color="808080"/>
            </w:tcBorders>
            <w:shd w:val="clear" w:color="auto" w:fill="365F91" w:themeFill="accent1" w:themeFillShade="BF"/>
            <w:vAlign w:val="center"/>
          </w:tcPr>
          <w:p w14:paraId="6FC9F6D9" w14:textId="77777777" w:rsidR="00D267AA" w:rsidRPr="00D267AA" w:rsidRDefault="00D267AA" w:rsidP="00D267AA">
            <w:pPr>
              <w:keepNext/>
              <w:spacing w:after="58"/>
              <w:ind w:left="450"/>
              <w:jc w:val="center"/>
              <w:rPr>
                <w:rFonts w:ascii="Arial" w:hAnsi="Arial"/>
                <w:color w:val="F2F2F2" w:themeColor="background1" w:themeShade="F2"/>
              </w:rPr>
            </w:pPr>
            <w:r w:rsidRPr="00D267AA">
              <w:rPr>
                <w:rFonts w:ascii="Arial" w:hAnsi="Arial"/>
                <w:color w:val="F2F2F2" w:themeColor="background1" w:themeShade="F2"/>
              </w:rPr>
              <w:t>Due Date</w:t>
            </w:r>
          </w:p>
        </w:tc>
        <w:tc>
          <w:tcPr>
            <w:tcW w:w="1980" w:type="dxa"/>
            <w:tcBorders>
              <w:top w:val="single" w:sz="18" w:space="0" w:color="808080"/>
              <w:left w:val="single" w:sz="18" w:space="0" w:color="808080"/>
              <w:bottom w:val="single" w:sz="18" w:space="0" w:color="808080"/>
            </w:tcBorders>
            <w:shd w:val="clear" w:color="auto" w:fill="365F91" w:themeFill="accent1" w:themeFillShade="BF"/>
            <w:vAlign w:val="center"/>
          </w:tcPr>
          <w:p w14:paraId="320FE25C" w14:textId="77777777" w:rsidR="00D267AA" w:rsidRPr="00D267AA" w:rsidRDefault="00D267AA" w:rsidP="00D267AA">
            <w:pPr>
              <w:keepNext/>
              <w:spacing w:after="58"/>
              <w:ind w:left="450"/>
              <w:jc w:val="center"/>
              <w:rPr>
                <w:rFonts w:ascii="Arial" w:hAnsi="Arial"/>
                <w:color w:val="F2F2F2" w:themeColor="background1" w:themeShade="F2"/>
              </w:rPr>
            </w:pPr>
            <w:r w:rsidRPr="00D267AA">
              <w:rPr>
                <w:rFonts w:ascii="Arial" w:hAnsi="Arial"/>
                <w:color w:val="F2F2F2" w:themeColor="background1" w:themeShade="F2"/>
              </w:rPr>
              <w:t>Champion</w:t>
            </w:r>
          </w:p>
        </w:tc>
        <w:tc>
          <w:tcPr>
            <w:tcW w:w="2160" w:type="dxa"/>
            <w:tcBorders>
              <w:top w:val="single" w:sz="18" w:space="0" w:color="808080"/>
              <w:left w:val="single" w:sz="18" w:space="0" w:color="808080"/>
              <w:bottom w:val="single" w:sz="18" w:space="0" w:color="808080"/>
              <w:right w:val="single" w:sz="18" w:space="0" w:color="808080"/>
            </w:tcBorders>
            <w:shd w:val="clear" w:color="auto" w:fill="365F91" w:themeFill="accent1" w:themeFillShade="BF"/>
            <w:vAlign w:val="center"/>
          </w:tcPr>
          <w:p w14:paraId="266BC342" w14:textId="77777777" w:rsidR="00D267AA" w:rsidRPr="00D267AA" w:rsidRDefault="00D267AA" w:rsidP="00D267AA">
            <w:pPr>
              <w:keepNext/>
              <w:spacing w:after="58"/>
              <w:ind w:left="450"/>
              <w:jc w:val="center"/>
              <w:rPr>
                <w:rFonts w:ascii="Arial" w:hAnsi="Arial"/>
                <w:color w:val="F2F2F2" w:themeColor="background1" w:themeShade="F2"/>
              </w:rPr>
            </w:pPr>
            <w:r w:rsidRPr="00D267AA">
              <w:rPr>
                <w:rFonts w:ascii="Arial" w:hAnsi="Arial"/>
                <w:color w:val="F2F2F2" w:themeColor="background1" w:themeShade="F2"/>
              </w:rPr>
              <w:t>Completion Date</w:t>
            </w:r>
          </w:p>
        </w:tc>
      </w:tr>
      <w:tr w:rsidR="00D267AA" w:rsidRPr="00D267AA" w14:paraId="7FDDB482" w14:textId="77777777" w:rsidTr="00D267AA">
        <w:tc>
          <w:tcPr>
            <w:tcW w:w="8689" w:type="dxa"/>
            <w:tcBorders>
              <w:top w:val="single" w:sz="18" w:space="0" w:color="808080"/>
              <w:left w:val="single" w:sz="18" w:space="0" w:color="808080"/>
              <w:bottom w:val="single" w:sz="18" w:space="0" w:color="808080"/>
            </w:tcBorders>
            <w:shd w:val="clear" w:color="auto" w:fill="auto"/>
            <w:vAlign w:val="center"/>
          </w:tcPr>
          <w:p w14:paraId="0524B4BC" w14:textId="77777777" w:rsidR="00D267AA" w:rsidRPr="00D267AA" w:rsidRDefault="00D267AA" w:rsidP="00D267AA">
            <w:pPr>
              <w:tabs>
                <w:tab w:val="left" w:pos="720"/>
                <w:tab w:val="left" w:pos="1440"/>
                <w:tab w:val="left" w:pos="2160"/>
              </w:tabs>
              <w:ind w:left="450"/>
              <w:rPr>
                <w:rFonts w:cs="Times New Roman"/>
                <w:b/>
              </w:rPr>
            </w:pPr>
            <w:r w:rsidRPr="00D267AA">
              <w:rPr>
                <w:rFonts w:cs="Times New Roman"/>
                <w:b/>
              </w:rPr>
              <w:t>Qualitative Example:</w:t>
            </w:r>
          </w:p>
          <w:p w14:paraId="6C365621" w14:textId="77777777" w:rsidR="00D267AA" w:rsidRPr="00D267AA" w:rsidRDefault="00D267AA" w:rsidP="00D267AA">
            <w:pPr>
              <w:tabs>
                <w:tab w:val="left" w:pos="720"/>
                <w:tab w:val="left" w:pos="1440"/>
                <w:tab w:val="left" w:pos="2160"/>
              </w:tabs>
              <w:ind w:left="450"/>
            </w:pPr>
            <w:r w:rsidRPr="00D267AA">
              <w:rPr>
                <w:rFonts w:cs="Times New Roman"/>
              </w:rPr>
              <w:t>Survey created</w:t>
            </w:r>
          </w:p>
        </w:tc>
        <w:tc>
          <w:tcPr>
            <w:tcW w:w="1620" w:type="dxa"/>
            <w:tcBorders>
              <w:top w:val="single" w:sz="18" w:space="0" w:color="808080"/>
              <w:left w:val="single" w:sz="18" w:space="0" w:color="808080"/>
              <w:bottom w:val="single" w:sz="18" w:space="0" w:color="808080"/>
            </w:tcBorders>
            <w:shd w:val="clear" w:color="auto" w:fill="auto"/>
          </w:tcPr>
          <w:p w14:paraId="7B9314EA"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5496489F"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246CE018"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rPr>
            </w:pPr>
          </w:p>
        </w:tc>
      </w:tr>
      <w:tr w:rsidR="00D267AA" w:rsidRPr="00D267AA" w14:paraId="19EED401" w14:textId="77777777" w:rsidTr="00D267AA">
        <w:trPr>
          <w:trHeight w:val="538"/>
        </w:trPr>
        <w:tc>
          <w:tcPr>
            <w:tcW w:w="8689" w:type="dxa"/>
            <w:tcBorders>
              <w:top w:val="single" w:sz="18" w:space="0" w:color="808080"/>
              <w:left w:val="single" w:sz="18" w:space="0" w:color="808080"/>
              <w:bottom w:val="single" w:sz="18" w:space="0" w:color="808080"/>
            </w:tcBorders>
            <w:shd w:val="clear" w:color="auto" w:fill="auto"/>
            <w:vAlign w:val="center"/>
          </w:tcPr>
          <w:p w14:paraId="7762DD7A" w14:textId="77777777" w:rsidR="00D267AA" w:rsidRPr="00D267AA" w:rsidRDefault="00D267AA" w:rsidP="00D267AA">
            <w:pPr>
              <w:tabs>
                <w:tab w:val="left" w:pos="720"/>
                <w:tab w:val="left" w:pos="1440"/>
                <w:tab w:val="left" w:pos="2160"/>
              </w:tabs>
              <w:ind w:left="450"/>
            </w:pPr>
            <w:r w:rsidRPr="00D267AA">
              <w:rPr>
                <w:rFonts w:cs="Times New Roman"/>
              </w:rPr>
              <w:t>Survey administered once every 3 years</w:t>
            </w:r>
          </w:p>
        </w:tc>
        <w:tc>
          <w:tcPr>
            <w:tcW w:w="1620" w:type="dxa"/>
            <w:tcBorders>
              <w:top w:val="single" w:sz="18" w:space="0" w:color="808080"/>
              <w:left w:val="single" w:sz="18" w:space="0" w:color="808080"/>
              <w:bottom w:val="single" w:sz="18" w:space="0" w:color="808080"/>
            </w:tcBorders>
            <w:shd w:val="clear" w:color="auto" w:fill="auto"/>
          </w:tcPr>
          <w:p w14:paraId="26D79412"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37584F08"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51DCAD3D" w14:textId="77777777" w:rsidR="00D267AA" w:rsidRPr="00D267AA" w:rsidRDefault="00D267AA" w:rsidP="00D267AA">
            <w:pPr>
              <w:tabs>
                <w:tab w:val="left" w:pos="720"/>
                <w:tab w:val="left" w:pos="1440"/>
                <w:tab w:val="left" w:pos="2160"/>
              </w:tabs>
              <w:spacing w:after="200" w:line="276" w:lineRule="auto"/>
              <w:ind w:left="450"/>
              <w:rPr>
                <w:rFonts w:ascii="Times New Roman" w:hAnsi="Times New Roman" w:cs="Times New Roman"/>
              </w:rPr>
            </w:pPr>
          </w:p>
        </w:tc>
      </w:tr>
      <w:tr w:rsidR="00D267AA" w:rsidRPr="00D267AA" w14:paraId="05A8F5A4" w14:textId="77777777" w:rsidTr="00D267AA">
        <w:tc>
          <w:tcPr>
            <w:tcW w:w="8689" w:type="dxa"/>
            <w:tcBorders>
              <w:top w:val="single" w:sz="18" w:space="0" w:color="808080"/>
              <w:left w:val="single" w:sz="18" w:space="0" w:color="808080"/>
              <w:bottom w:val="single" w:sz="18" w:space="0" w:color="808080"/>
            </w:tcBorders>
            <w:shd w:val="clear" w:color="auto" w:fill="auto"/>
            <w:vAlign w:val="center"/>
          </w:tcPr>
          <w:p w14:paraId="7A47F1D7" w14:textId="77777777" w:rsidR="00D267AA" w:rsidRPr="00D267AA" w:rsidRDefault="00D267AA" w:rsidP="00D267AA">
            <w:pPr>
              <w:tabs>
                <w:tab w:val="left" w:pos="720"/>
                <w:tab w:val="left" w:pos="1440"/>
                <w:tab w:val="left" w:pos="2160"/>
              </w:tabs>
              <w:ind w:left="450"/>
            </w:pPr>
            <w:r w:rsidRPr="00D267AA">
              <w:rPr>
                <w:rFonts w:cs="Times New Roman"/>
              </w:rPr>
              <w:t>Survey results reviewed</w:t>
            </w:r>
          </w:p>
        </w:tc>
        <w:tc>
          <w:tcPr>
            <w:tcW w:w="1620" w:type="dxa"/>
            <w:tcBorders>
              <w:top w:val="single" w:sz="18" w:space="0" w:color="808080"/>
              <w:left w:val="single" w:sz="18" w:space="0" w:color="808080"/>
              <w:bottom w:val="single" w:sz="18" w:space="0" w:color="808080"/>
            </w:tcBorders>
            <w:shd w:val="clear" w:color="auto" w:fill="auto"/>
          </w:tcPr>
          <w:p w14:paraId="3515D040"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20E2E691"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3BB40ECF"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rPr>
            </w:pPr>
          </w:p>
        </w:tc>
      </w:tr>
      <w:tr w:rsidR="00D267AA" w:rsidRPr="00D267AA" w14:paraId="08B83E98" w14:textId="77777777" w:rsidTr="00D267AA">
        <w:tc>
          <w:tcPr>
            <w:tcW w:w="8689" w:type="dxa"/>
            <w:tcBorders>
              <w:top w:val="single" w:sz="18" w:space="0" w:color="808080"/>
              <w:left w:val="single" w:sz="18" w:space="0" w:color="808080"/>
              <w:bottom w:val="single" w:sz="18" w:space="0" w:color="808080"/>
            </w:tcBorders>
            <w:shd w:val="clear" w:color="auto" w:fill="auto"/>
            <w:vAlign w:val="center"/>
          </w:tcPr>
          <w:p w14:paraId="3DE45145" w14:textId="77777777" w:rsidR="00D267AA" w:rsidRPr="00D267AA" w:rsidRDefault="00D267AA" w:rsidP="00D267AA">
            <w:pPr>
              <w:tabs>
                <w:tab w:val="left" w:pos="720"/>
                <w:tab w:val="left" w:pos="1440"/>
                <w:tab w:val="left" w:pos="2160"/>
              </w:tabs>
              <w:ind w:left="450"/>
            </w:pPr>
            <w:r w:rsidRPr="00D267AA">
              <w:rPr>
                <w:rFonts w:cs="Times New Roman"/>
              </w:rPr>
              <w:t xml:space="preserve">Survey results shared with team and stakeholders </w:t>
            </w:r>
          </w:p>
        </w:tc>
        <w:tc>
          <w:tcPr>
            <w:tcW w:w="1620" w:type="dxa"/>
            <w:tcBorders>
              <w:top w:val="single" w:sz="18" w:space="0" w:color="808080"/>
              <w:left w:val="single" w:sz="18" w:space="0" w:color="808080"/>
              <w:bottom w:val="single" w:sz="18" w:space="0" w:color="808080"/>
            </w:tcBorders>
            <w:shd w:val="clear" w:color="auto" w:fill="auto"/>
          </w:tcPr>
          <w:p w14:paraId="7B0EA2D9" w14:textId="77777777" w:rsidR="00D267AA" w:rsidRPr="00D267AA" w:rsidRDefault="00D267AA" w:rsidP="00D267AA">
            <w:pPr>
              <w:tabs>
                <w:tab w:val="left" w:pos="720"/>
                <w:tab w:val="left" w:pos="1440"/>
                <w:tab w:val="left" w:pos="2160"/>
              </w:tabs>
              <w:snapToGrid w:val="0"/>
              <w:spacing w:after="200" w:line="276" w:lineRule="auto"/>
              <w:ind w:left="450"/>
            </w:pPr>
          </w:p>
        </w:tc>
        <w:tc>
          <w:tcPr>
            <w:tcW w:w="1980" w:type="dxa"/>
            <w:tcBorders>
              <w:top w:val="single" w:sz="18" w:space="0" w:color="808080"/>
              <w:left w:val="single" w:sz="18" w:space="0" w:color="808080"/>
              <w:bottom w:val="single" w:sz="18" w:space="0" w:color="808080"/>
            </w:tcBorders>
            <w:shd w:val="clear" w:color="auto" w:fill="auto"/>
            <w:vAlign w:val="center"/>
          </w:tcPr>
          <w:p w14:paraId="7B8A566A" w14:textId="77777777" w:rsidR="00D267AA" w:rsidRPr="00D267AA" w:rsidRDefault="00D267AA" w:rsidP="00D267AA">
            <w:pPr>
              <w:tabs>
                <w:tab w:val="left" w:pos="720"/>
                <w:tab w:val="left" w:pos="1440"/>
                <w:tab w:val="left" w:pos="2160"/>
              </w:tabs>
              <w:snapToGrid w:val="0"/>
              <w:spacing w:after="200" w:line="276" w:lineRule="auto"/>
              <w:ind w:left="450"/>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05221CD1" w14:textId="77777777" w:rsidR="00D267AA" w:rsidRPr="00D267AA" w:rsidRDefault="00D267AA" w:rsidP="00D267AA">
            <w:pPr>
              <w:tabs>
                <w:tab w:val="left" w:pos="720"/>
                <w:tab w:val="left" w:pos="1440"/>
                <w:tab w:val="left" w:pos="2160"/>
              </w:tabs>
              <w:snapToGrid w:val="0"/>
              <w:spacing w:after="200" w:line="276" w:lineRule="auto"/>
              <w:ind w:left="450"/>
            </w:pPr>
          </w:p>
        </w:tc>
      </w:tr>
      <w:tr w:rsidR="00D267AA" w:rsidRPr="00D267AA" w14:paraId="0ABAA6A4" w14:textId="77777777" w:rsidTr="00D267AA">
        <w:tc>
          <w:tcPr>
            <w:tcW w:w="8689" w:type="dxa"/>
            <w:tcBorders>
              <w:top w:val="single" w:sz="18" w:space="0" w:color="808080"/>
              <w:left w:val="single" w:sz="18" w:space="0" w:color="808080"/>
              <w:bottom w:val="single" w:sz="18" w:space="0" w:color="808080"/>
            </w:tcBorders>
            <w:shd w:val="clear" w:color="auto" w:fill="auto"/>
          </w:tcPr>
          <w:p w14:paraId="1F45F755" w14:textId="77777777" w:rsidR="00D267AA" w:rsidRPr="00D267AA" w:rsidRDefault="00D267AA" w:rsidP="00D267AA">
            <w:pPr>
              <w:tabs>
                <w:tab w:val="left" w:pos="720"/>
                <w:tab w:val="left" w:pos="1440"/>
                <w:tab w:val="left" w:pos="2160"/>
              </w:tabs>
              <w:ind w:left="450"/>
              <w:rPr>
                <w:b/>
              </w:rPr>
            </w:pPr>
            <w:r w:rsidRPr="00D267AA">
              <w:rPr>
                <w:b/>
              </w:rPr>
              <w:t>Quantitative Example:</w:t>
            </w:r>
          </w:p>
          <w:p w14:paraId="5A2E2E80" w14:textId="77777777" w:rsidR="00D267AA" w:rsidRPr="00D267AA" w:rsidRDefault="00D267AA" w:rsidP="00D267AA">
            <w:pPr>
              <w:tabs>
                <w:tab w:val="left" w:pos="720"/>
                <w:tab w:val="left" w:pos="1440"/>
                <w:tab w:val="left" w:pos="2160"/>
              </w:tabs>
              <w:ind w:left="450"/>
            </w:pPr>
            <w:r w:rsidRPr="00D267AA">
              <w:t>Gather baseline data</w:t>
            </w:r>
          </w:p>
        </w:tc>
        <w:tc>
          <w:tcPr>
            <w:tcW w:w="1620" w:type="dxa"/>
            <w:tcBorders>
              <w:top w:val="single" w:sz="18" w:space="0" w:color="808080"/>
              <w:left w:val="single" w:sz="18" w:space="0" w:color="808080"/>
              <w:bottom w:val="single" w:sz="18" w:space="0" w:color="808080"/>
            </w:tcBorders>
            <w:shd w:val="clear" w:color="auto" w:fill="auto"/>
          </w:tcPr>
          <w:p w14:paraId="38BACE4D"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718925BA"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357954E5"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rPr>
            </w:pPr>
          </w:p>
        </w:tc>
      </w:tr>
      <w:tr w:rsidR="00D267AA" w:rsidRPr="00D267AA" w14:paraId="376C99E4" w14:textId="77777777" w:rsidTr="00D267AA">
        <w:tc>
          <w:tcPr>
            <w:tcW w:w="8689" w:type="dxa"/>
            <w:tcBorders>
              <w:top w:val="single" w:sz="18" w:space="0" w:color="808080"/>
              <w:left w:val="single" w:sz="18" w:space="0" w:color="808080"/>
              <w:bottom w:val="single" w:sz="18" w:space="0" w:color="808080"/>
            </w:tcBorders>
            <w:shd w:val="clear" w:color="auto" w:fill="auto"/>
          </w:tcPr>
          <w:p w14:paraId="3597A610" w14:textId="77777777" w:rsidR="00D267AA" w:rsidRPr="00D267AA" w:rsidRDefault="00D267AA" w:rsidP="00D267AA">
            <w:pPr>
              <w:tabs>
                <w:tab w:val="left" w:pos="720"/>
                <w:tab w:val="left" w:pos="1440"/>
                <w:tab w:val="left" w:pos="2160"/>
              </w:tabs>
              <w:spacing w:after="200" w:line="276" w:lineRule="auto"/>
              <w:ind w:left="450"/>
            </w:pPr>
            <w:r w:rsidRPr="00D267AA">
              <w:lastRenderedPageBreak/>
              <w:t>Update baseline data for ATD</w:t>
            </w:r>
          </w:p>
        </w:tc>
        <w:tc>
          <w:tcPr>
            <w:tcW w:w="1620" w:type="dxa"/>
            <w:tcBorders>
              <w:top w:val="single" w:sz="18" w:space="0" w:color="808080"/>
              <w:left w:val="single" w:sz="18" w:space="0" w:color="808080"/>
              <w:bottom w:val="single" w:sz="18" w:space="0" w:color="808080"/>
            </w:tcBorders>
            <w:shd w:val="clear" w:color="auto" w:fill="auto"/>
          </w:tcPr>
          <w:p w14:paraId="15CA8E67"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16C5D00D"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3DCB32E7"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rPr>
            </w:pPr>
          </w:p>
        </w:tc>
      </w:tr>
      <w:tr w:rsidR="00D267AA" w:rsidRPr="00D267AA" w14:paraId="75A2BC6D" w14:textId="77777777" w:rsidTr="00D267AA">
        <w:tc>
          <w:tcPr>
            <w:tcW w:w="8689" w:type="dxa"/>
            <w:tcBorders>
              <w:top w:val="single" w:sz="18" w:space="0" w:color="808080"/>
              <w:left w:val="single" w:sz="18" w:space="0" w:color="808080"/>
              <w:bottom w:val="single" w:sz="18" w:space="0" w:color="808080"/>
            </w:tcBorders>
            <w:shd w:val="clear" w:color="auto" w:fill="auto"/>
          </w:tcPr>
          <w:p w14:paraId="5C588EBA" w14:textId="77777777" w:rsidR="00D267AA" w:rsidRPr="00D267AA" w:rsidRDefault="00D267AA" w:rsidP="00D267AA">
            <w:pPr>
              <w:tabs>
                <w:tab w:val="left" w:pos="720"/>
                <w:tab w:val="left" w:pos="1440"/>
                <w:tab w:val="left" w:pos="2160"/>
              </w:tabs>
              <w:spacing w:after="200" w:line="276" w:lineRule="auto"/>
              <w:ind w:left="450"/>
            </w:pPr>
            <w:r w:rsidRPr="00D267AA">
              <w:t>Develop initial evaluation plan</w:t>
            </w:r>
          </w:p>
        </w:tc>
        <w:tc>
          <w:tcPr>
            <w:tcW w:w="1620" w:type="dxa"/>
            <w:tcBorders>
              <w:top w:val="single" w:sz="18" w:space="0" w:color="808080"/>
              <w:left w:val="single" w:sz="18" w:space="0" w:color="808080"/>
              <w:bottom w:val="single" w:sz="18" w:space="0" w:color="808080"/>
            </w:tcBorders>
            <w:shd w:val="clear" w:color="auto" w:fill="auto"/>
          </w:tcPr>
          <w:p w14:paraId="4C6859AD"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5A450F19"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26611657"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rPr>
            </w:pPr>
          </w:p>
        </w:tc>
      </w:tr>
      <w:tr w:rsidR="00D267AA" w:rsidRPr="00D267AA" w14:paraId="4923B1A7" w14:textId="77777777" w:rsidTr="00D267AA">
        <w:tc>
          <w:tcPr>
            <w:tcW w:w="8689" w:type="dxa"/>
            <w:tcBorders>
              <w:top w:val="single" w:sz="18" w:space="0" w:color="808080"/>
              <w:left w:val="single" w:sz="18" w:space="0" w:color="808080"/>
              <w:bottom w:val="single" w:sz="18" w:space="0" w:color="808080"/>
            </w:tcBorders>
            <w:shd w:val="clear" w:color="auto" w:fill="auto"/>
          </w:tcPr>
          <w:p w14:paraId="7F23A3F8" w14:textId="77777777" w:rsidR="00D267AA" w:rsidRPr="00D267AA" w:rsidRDefault="00D267AA" w:rsidP="00D267AA">
            <w:pPr>
              <w:tabs>
                <w:tab w:val="left" w:pos="720"/>
                <w:tab w:val="left" w:pos="1440"/>
                <w:tab w:val="left" w:pos="2160"/>
              </w:tabs>
              <w:spacing w:after="200" w:line="276" w:lineRule="auto"/>
              <w:ind w:left="450"/>
            </w:pPr>
            <w:r w:rsidRPr="00D267AA">
              <w:t>Review initial achievement for fall 2016</w:t>
            </w:r>
          </w:p>
        </w:tc>
        <w:tc>
          <w:tcPr>
            <w:tcW w:w="1620" w:type="dxa"/>
            <w:tcBorders>
              <w:top w:val="single" w:sz="18" w:space="0" w:color="808080"/>
              <w:left w:val="single" w:sz="18" w:space="0" w:color="808080"/>
              <w:bottom w:val="single" w:sz="18" w:space="0" w:color="808080"/>
            </w:tcBorders>
            <w:shd w:val="clear" w:color="auto" w:fill="auto"/>
          </w:tcPr>
          <w:p w14:paraId="15566366"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2E2FEEBD"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7FE6825A"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rPr>
            </w:pPr>
          </w:p>
        </w:tc>
      </w:tr>
      <w:tr w:rsidR="00D267AA" w:rsidRPr="00D267AA" w14:paraId="3EBE9BB9" w14:textId="77777777" w:rsidTr="00D267AA">
        <w:tc>
          <w:tcPr>
            <w:tcW w:w="8689" w:type="dxa"/>
            <w:tcBorders>
              <w:top w:val="single" w:sz="18" w:space="0" w:color="808080"/>
              <w:left w:val="single" w:sz="18" w:space="0" w:color="808080"/>
              <w:bottom w:val="single" w:sz="18" w:space="0" w:color="808080"/>
            </w:tcBorders>
            <w:shd w:val="clear" w:color="auto" w:fill="auto"/>
          </w:tcPr>
          <w:p w14:paraId="7963305A" w14:textId="77777777" w:rsidR="00D267AA" w:rsidRPr="00D267AA" w:rsidRDefault="00D267AA" w:rsidP="00D267AA">
            <w:pPr>
              <w:tabs>
                <w:tab w:val="left" w:pos="720"/>
                <w:tab w:val="left" w:pos="1440"/>
                <w:tab w:val="left" w:pos="2160"/>
              </w:tabs>
              <w:spacing w:after="200" w:line="276" w:lineRule="auto"/>
              <w:ind w:left="450"/>
            </w:pPr>
            <w:r w:rsidRPr="00D267AA">
              <w:t>Communicate results to campus</w:t>
            </w:r>
          </w:p>
        </w:tc>
        <w:tc>
          <w:tcPr>
            <w:tcW w:w="1620" w:type="dxa"/>
            <w:tcBorders>
              <w:top w:val="single" w:sz="18" w:space="0" w:color="808080"/>
              <w:left w:val="single" w:sz="18" w:space="0" w:color="808080"/>
              <w:bottom w:val="single" w:sz="18" w:space="0" w:color="808080"/>
            </w:tcBorders>
            <w:shd w:val="clear" w:color="auto" w:fill="auto"/>
          </w:tcPr>
          <w:p w14:paraId="6D42E0FB"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39BDF9CA"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482496EB" w14:textId="77777777" w:rsidR="00D267AA" w:rsidRPr="00D267AA" w:rsidRDefault="00D267AA" w:rsidP="00D267AA">
            <w:pPr>
              <w:tabs>
                <w:tab w:val="left" w:pos="720"/>
                <w:tab w:val="left" w:pos="1440"/>
                <w:tab w:val="left" w:pos="2160"/>
              </w:tabs>
              <w:snapToGrid w:val="0"/>
              <w:spacing w:after="200" w:line="276" w:lineRule="auto"/>
              <w:ind w:left="450"/>
              <w:rPr>
                <w:rFonts w:ascii="Times New Roman" w:hAnsi="Times New Roman" w:cs="Times New Roman"/>
              </w:rPr>
            </w:pPr>
          </w:p>
        </w:tc>
      </w:tr>
    </w:tbl>
    <w:p w14:paraId="3168E6B1" w14:textId="77777777" w:rsidR="00D267AA" w:rsidRPr="00D267AA" w:rsidRDefault="00D267AA" w:rsidP="00D267AA">
      <w:pPr>
        <w:tabs>
          <w:tab w:val="left" w:pos="360"/>
          <w:tab w:val="left" w:pos="540"/>
          <w:tab w:val="left" w:pos="1260"/>
          <w:tab w:val="left" w:pos="1530"/>
          <w:tab w:val="left" w:pos="1900"/>
          <w:tab w:val="left" w:pos="13340"/>
        </w:tabs>
        <w:spacing w:line="420" w:lineRule="exact"/>
        <w:ind w:left="450" w:right="-14"/>
        <w:rPr>
          <w:rFonts w:ascii="Century Gothic" w:eastAsia="Century Gothic" w:hAnsi="Century Gothic" w:cs="Century Gothic"/>
          <w:b/>
          <w:bCs/>
          <w:color w:val="365F91"/>
          <w:position w:val="-2"/>
          <w:sz w:val="36"/>
          <w:szCs w:val="36"/>
        </w:rPr>
        <w:sectPr w:rsidR="00D267AA" w:rsidRPr="00D267AA" w:rsidSect="00935CB9">
          <w:footerReference w:type="default" r:id="rId14"/>
          <w:headerReference w:type="first" r:id="rId15"/>
          <w:pgSz w:w="15840" w:h="12240" w:orient="landscape"/>
          <w:pgMar w:top="740" w:right="500" w:bottom="800" w:left="500" w:header="422" w:footer="609" w:gutter="0"/>
          <w:cols w:space="720"/>
          <w:titlePg/>
          <w:docGrid w:linePitch="299"/>
        </w:sectPr>
      </w:pPr>
    </w:p>
    <w:p w14:paraId="2066F004" w14:textId="77777777" w:rsidR="00D267AA" w:rsidRPr="00D267AA" w:rsidRDefault="003460FF" w:rsidP="00D267AA">
      <w:pPr>
        <w:keepNext/>
        <w:keepLines/>
        <w:ind w:left="450"/>
        <w:outlineLvl w:val="1"/>
        <w:rPr>
          <w:rFonts w:asciiTheme="majorHAnsi" w:eastAsiaTheme="majorEastAsia" w:hAnsiTheme="majorHAnsi" w:cstheme="majorBidi"/>
          <w:color w:val="365F91" w:themeColor="accent1" w:themeShade="BF"/>
          <w:sz w:val="26"/>
          <w:szCs w:val="26"/>
        </w:rPr>
      </w:pPr>
      <w:hyperlink r:id="rId16" w:history="1">
        <w:r w:rsidR="00D267AA" w:rsidRPr="00D267AA">
          <w:rPr>
            <w:rFonts w:ascii="Century Gothic" w:eastAsia="Century Gothic" w:hAnsi="Century Gothic" w:cs="Century Gothic"/>
            <w:b/>
            <w:bCs/>
            <w:color w:val="0000FF" w:themeColor="hyperlink"/>
            <w:position w:val="-2"/>
            <w:sz w:val="36"/>
            <w:szCs w:val="36"/>
            <w:u w:val="single"/>
          </w:rPr>
          <w:t>Glossary of Terms</w:t>
        </w:r>
      </w:hyperlink>
      <w:r w:rsidR="00D267AA" w:rsidRPr="00D267AA">
        <w:rPr>
          <w:rFonts w:asciiTheme="majorHAnsi" w:eastAsiaTheme="majorEastAsia" w:hAnsiTheme="majorHAnsi" w:cstheme="majorBidi"/>
          <w:color w:val="365F91" w:themeColor="accent1" w:themeShade="BF"/>
          <w:sz w:val="26"/>
          <w:szCs w:val="26"/>
        </w:rPr>
        <w:t xml:space="preserve"> </w:t>
      </w:r>
    </w:p>
    <w:p w14:paraId="28128985"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p>
    <w:p w14:paraId="6A327267"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Activity</w:t>
      </w:r>
    </w:p>
    <w:p w14:paraId="2C5BD760" w14:textId="77777777" w:rsidR="00D267AA" w:rsidRPr="00D267AA" w:rsidRDefault="00D267AA" w:rsidP="00D267AA">
      <w:pPr>
        <w:widowControl/>
        <w:ind w:left="450"/>
        <w:jc w:val="both"/>
      </w:pPr>
      <w:r w:rsidRPr="00D267AA">
        <w:t>An activity include tasks which are required to be undertaken to complete the project." Examples include:</w:t>
      </w:r>
    </w:p>
    <w:p w14:paraId="5A623E50" w14:textId="77777777" w:rsidR="00D267AA" w:rsidRPr="00D267AA" w:rsidRDefault="00D267AA" w:rsidP="00D267AA">
      <w:pPr>
        <w:widowControl/>
        <w:numPr>
          <w:ilvl w:val="0"/>
          <w:numId w:val="15"/>
        </w:numPr>
        <w:spacing w:after="200" w:line="276" w:lineRule="auto"/>
        <w:ind w:left="450" w:firstLine="0"/>
      </w:pPr>
      <w:r w:rsidRPr="00D267AA">
        <w:t>Create webpage as a communication tool</w:t>
      </w:r>
    </w:p>
    <w:p w14:paraId="05FD64FF" w14:textId="77777777" w:rsidR="00D267AA" w:rsidRPr="00D267AA" w:rsidRDefault="00D267AA" w:rsidP="00D267AA">
      <w:pPr>
        <w:widowControl/>
        <w:numPr>
          <w:ilvl w:val="0"/>
          <w:numId w:val="15"/>
        </w:numPr>
        <w:spacing w:after="200" w:line="276" w:lineRule="auto"/>
        <w:ind w:left="450" w:firstLine="0"/>
      </w:pPr>
      <w:r w:rsidRPr="00D267AA">
        <w:t>Develop training materials</w:t>
      </w:r>
    </w:p>
    <w:p w14:paraId="65184D9F" w14:textId="77777777" w:rsidR="00D267AA" w:rsidRPr="00D267AA" w:rsidRDefault="00D267AA" w:rsidP="00D267AA">
      <w:pPr>
        <w:widowControl/>
        <w:numPr>
          <w:ilvl w:val="0"/>
          <w:numId w:val="15"/>
        </w:numPr>
        <w:spacing w:after="200" w:line="276" w:lineRule="auto"/>
        <w:ind w:left="450" w:firstLine="0"/>
      </w:pPr>
      <w:r w:rsidRPr="00D267AA">
        <w:t>Train faculty and staff to …</w:t>
      </w:r>
    </w:p>
    <w:p w14:paraId="7066B56F" w14:textId="77777777" w:rsidR="00D267AA" w:rsidRPr="00D267AA" w:rsidRDefault="00D267AA" w:rsidP="00D267AA">
      <w:pPr>
        <w:widowControl/>
        <w:numPr>
          <w:ilvl w:val="0"/>
          <w:numId w:val="15"/>
        </w:numPr>
        <w:spacing w:after="200" w:line="276" w:lineRule="auto"/>
        <w:ind w:left="450" w:firstLine="0"/>
      </w:pPr>
      <w:r w:rsidRPr="00D267AA">
        <w:t>Review current documents for accuracy</w:t>
      </w:r>
    </w:p>
    <w:p w14:paraId="2F4B5A03" w14:textId="77777777" w:rsidR="00D267AA" w:rsidRPr="00D267AA" w:rsidRDefault="00D267AA" w:rsidP="00D267AA">
      <w:pPr>
        <w:widowControl/>
        <w:numPr>
          <w:ilvl w:val="0"/>
          <w:numId w:val="15"/>
        </w:numPr>
        <w:spacing w:after="200" w:line="276" w:lineRule="auto"/>
        <w:ind w:left="450" w:firstLine="0"/>
      </w:pPr>
      <w:r w:rsidRPr="00D267AA">
        <w:t xml:space="preserve">Create a decision tree to inform correct path to navigate </w:t>
      </w:r>
      <w:proofErr w:type="gramStart"/>
      <w:r w:rsidRPr="00D267AA">
        <w:t>…..</w:t>
      </w:r>
      <w:proofErr w:type="gramEnd"/>
    </w:p>
    <w:p w14:paraId="78C8F423"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p>
    <w:p w14:paraId="504AD4C1"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 xml:space="preserve">Core Theme </w:t>
      </w:r>
    </w:p>
    <w:p w14:paraId="61D0DBA2" w14:textId="77777777" w:rsidR="00D267AA" w:rsidRPr="00D267AA" w:rsidRDefault="00D267AA" w:rsidP="00D267AA">
      <w:pPr>
        <w:ind w:left="450"/>
      </w:pPr>
      <w:r w:rsidRPr="00D267AA">
        <w:t>List the core theme associated with the project:  Learning &amp; Achievement, Access, Community Engagement, or Sustainability</w:t>
      </w:r>
    </w:p>
    <w:p w14:paraId="2486C8CB" w14:textId="77777777" w:rsidR="00D267AA" w:rsidRPr="00D267AA" w:rsidRDefault="00D267AA" w:rsidP="00D267AA">
      <w:pPr>
        <w:ind w:left="450"/>
      </w:pPr>
    </w:p>
    <w:p w14:paraId="61D1DFA6" w14:textId="77777777" w:rsidR="00D267AA" w:rsidRPr="00D267AA" w:rsidRDefault="00D267AA" w:rsidP="00D267AA">
      <w:pPr>
        <w:ind w:left="450"/>
        <w:rPr>
          <w:i/>
          <w:iCs/>
        </w:rPr>
      </w:pPr>
      <w:r w:rsidRPr="00D267AA">
        <w:t xml:space="preserve">Collectively, the core themes represent the institution’s interpretation of its mission and translation of that interpretation into practice.  </w:t>
      </w:r>
      <w:r w:rsidRPr="00D267AA">
        <w:rPr>
          <w:i/>
          <w:iCs/>
        </w:rPr>
        <w:t>As defined by NWCCU, a</w:t>
      </w:r>
      <w:r w:rsidRPr="00D267AA">
        <w:t xml:space="preserve"> </w:t>
      </w:r>
      <w:r w:rsidRPr="00D267AA">
        <w:rPr>
          <w:i/>
          <w:iCs/>
        </w:rPr>
        <w:t xml:space="preserve">core theme </w:t>
      </w:r>
      <w:r w:rsidRPr="00D267AA">
        <w:t xml:space="preserve">is a </w:t>
      </w:r>
      <w:r w:rsidRPr="00D267AA">
        <w:rPr>
          <w:i/>
          <w:iCs/>
        </w:rPr>
        <w:t xml:space="preserve">manifestation of a fundamental aspect of institutional mission with overarching objectives that guide planning for contributing programs and services, development of capacity, application of resources to accomplish those objectives, and assessment of achievements of those objectives. </w:t>
      </w:r>
    </w:p>
    <w:p w14:paraId="4B7DBD38" w14:textId="77777777" w:rsidR="00D267AA" w:rsidRPr="00D267AA" w:rsidRDefault="00D267AA" w:rsidP="00D267AA">
      <w:pPr>
        <w:ind w:left="450"/>
        <w:rPr>
          <w:iCs/>
        </w:rPr>
      </w:pPr>
    </w:p>
    <w:p w14:paraId="31D0E5FC"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Evaluation and Data</w:t>
      </w:r>
    </w:p>
    <w:p w14:paraId="3613C9D1" w14:textId="77777777" w:rsidR="00D267AA" w:rsidRPr="00D267AA" w:rsidRDefault="00D267AA" w:rsidP="00D267AA">
      <w:pPr>
        <w:ind w:left="450"/>
        <w:rPr>
          <w:iCs/>
        </w:rPr>
      </w:pPr>
      <w:r w:rsidRPr="00D267AA">
        <w:rPr>
          <w:iCs/>
        </w:rPr>
        <w:t xml:space="preserve">Determine how each outcome is measured.  What tool or data set provides insight into the desired outcome?  Choose between quantitative, qualitative or mixed data (both).  </w:t>
      </w:r>
      <w:proofErr w:type="gramStart"/>
      <w:r w:rsidRPr="00D267AA">
        <w:rPr>
          <w:iCs/>
        </w:rPr>
        <w:t>What data is available and what additional data needs to be collected (i.e. survey, focus group, interviews).</w:t>
      </w:r>
      <w:proofErr w:type="gramEnd"/>
      <w:r w:rsidRPr="00D267AA">
        <w:rPr>
          <w:iCs/>
        </w:rPr>
        <w:t xml:space="preserve">  Work with the data team and IR to develop the evaluation plan and determine what data to collect.</w:t>
      </w:r>
    </w:p>
    <w:p w14:paraId="30322587"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p>
    <w:p w14:paraId="0ED67447"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Indicator</w:t>
      </w:r>
    </w:p>
    <w:p w14:paraId="54377F2A" w14:textId="77777777" w:rsidR="00D267AA" w:rsidRPr="00D267AA" w:rsidRDefault="00D267AA" w:rsidP="00D267AA">
      <w:pPr>
        <w:widowControl/>
        <w:ind w:left="450"/>
      </w:pPr>
      <w:r w:rsidRPr="00D267AA">
        <w:t xml:space="preserve">The particular characteristic, dimension, or element you will be measuring to monitor in outcomes attainment. An indicator is a regularly produced measure that described a specified condition or result that the college can gather information on, examine and report on, and use regularly and systematically as a tool for planning, assessment and </w:t>
      </w:r>
      <w:proofErr w:type="gramStart"/>
      <w:r w:rsidRPr="00D267AA">
        <w:t>decision making</w:t>
      </w:r>
      <w:proofErr w:type="gramEnd"/>
      <w:r w:rsidRPr="00D267AA">
        <w:t>.</w:t>
      </w:r>
    </w:p>
    <w:p w14:paraId="70165103" w14:textId="77777777" w:rsidR="00D267AA" w:rsidRPr="00D267AA" w:rsidRDefault="00D267AA" w:rsidP="00D267AA">
      <w:pPr>
        <w:widowControl/>
        <w:ind w:left="450"/>
      </w:pPr>
    </w:p>
    <w:p w14:paraId="232EC95E" w14:textId="77777777" w:rsidR="00D267AA" w:rsidRPr="00D267AA" w:rsidRDefault="00D267AA" w:rsidP="00D267AA">
      <w:pPr>
        <w:widowControl/>
        <w:ind w:left="450"/>
        <w:rPr>
          <w:b/>
          <w:bCs/>
        </w:rPr>
      </w:pPr>
      <w:r w:rsidRPr="00D267AA">
        <w:t xml:space="preserve">All indicators start with the wording: </w:t>
      </w:r>
      <w:r w:rsidRPr="00D267AA">
        <w:rPr>
          <w:b/>
          <w:bCs/>
        </w:rPr>
        <w:t xml:space="preserve"> "Measured by </w:t>
      </w:r>
      <w:proofErr w:type="gramStart"/>
      <w:r w:rsidRPr="00D267AA">
        <w:rPr>
          <w:b/>
          <w:bCs/>
        </w:rPr>
        <w:t>the ....."</w:t>
      </w:r>
      <w:proofErr w:type="gramEnd"/>
    </w:p>
    <w:p w14:paraId="54EFD691" w14:textId="77777777" w:rsidR="00D267AA" w:rsidRPr="00D267AA" w:rsidRDefault="00D267AA" w:rsidP="00D267AA">
      <w:pPr>
        <w:widowControl/>
        <w:ind w:left="450"/>
      </w:pPr>
    </w:p>
    <w:p w14:paraId="10075417"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Outcomes</w:t>
      </w:r>
    </w:p>
    <w:p w14:paraId="0431C0EA" w14:textId="77777777" w:rsidR="00D267AA" w:rsidRPr="00D267AA" w:rsidRDefault="00D267AA" w:rsidP="00D267AA">
      <w:pPr>
        <w:ind w:left="450"/>
      </w:pPr>
      <w:r w:rsidRPr="00D267AA">
        <w:rPr>
          <w:b/>
          <w:i/>
          <w:color w:val="000000"/>
        </w:rPr>
        <w:t>Expected Learning Outcomes:</w:t>
      </w:r>
      <w:r w:rsidRPr="00D267AA">
        <w:rPr>
          <w:color w:val="000000"/>
        </w:rPr>
        <w:t xml:space="preserve"> </w:t>
      </w:r>
      <w:r w:rsidRPr="00D267AA">
        <w:t xml:space="preserve">“Learning Outcomes are statements of the knowledge, skills, and abilities the individual student possesses and can demonstrate upon completion of a learning experience or sequence of learning experiences (e.g., course, program, degree).” (League for Innovation, 2001 at: </w:t>
      </w:r>
      <w:hyperlink r:id="rId17" w:tooltip="http://www.league.org/league/projects/lcp/lcp3/Learning_Outcomes.htm" w:history="1">
        <w:r w:rsidRPr="00D267AA">
          <w:t>http://www.league.org/league/projects/lcp/lcp3/Learning_Outcomes.htm</w:t>
        </w:r>
      </w:hyperlink>
      <w:r w:rsidRPr="00D267AA">
        <w:t xml:space="preserve">) based on the work of Barr, McCabe, and </w:t>
      </w:r>
      <w:proofErr w:type="spellStart"/>
      <w:r w:rsidRPr="00D267AA">
        <w:t>Sifferlen</w:t>
      </w:r>
      <w:proofErr w:type="spellEnd"/>
    </w:p>
    <w:p w14:paraId="03C27A39" w14:textId="77777777" w:rsidR="00D267AA" w:rsidRPr="00D267AA" w:rsidRDefault="00D267AA" w:rsidP="00D267AA">
      <w:pPr>
        <w:ind w:left="450"/>
        <w:rPr>
          <w:b/>
          <w:i/>
        </w:rPr>
      </w:pPr>
      <w:r w:rsidRPr="00D267AA">
        <w:rPr>
          <w:b/>
          <w:i/>
        </w:rPr>
        <w:t>Academic Program Outcomes</w:t>
      </w:r>
      <w:r w:rsidRPr="00D267AA">
        <w:t>: All identified Student Learning Outcomes specific to the program, a</w:t>
      </w:r>
      <w:r w:rsidRPr="00D267AA">
        <w:rPr>
          <w:rFonts w:eastAsia="Times New Roman"/>
        </w:rPr>
        <w:t xml:space="preserve"> culminating activity, product, or performance that </w:t>
      </w:r>
      <w:proofErr w:type="gramStart"/>
      <w:r w:rsidRPr="00D267AA">
        <w:rPr>
          <w:rFonts w:eastAsia="Times New Roman"/>
        </w:rPr>
        <w:t>can be measured</w:t>
      </w:r>
      <w:proofErr w:type="gramEnd"/>
      <w:r w:rsidRPr="00D267AA">
        <w:rPr>
          <w:rFonts w:eastAsia="Times New Roman"/>
        </w:rPr>
        <w:t xml:space="preserve">. </w:t>
      </w:r>
      <w:r w:rsidRPr="00D267AA">
        <w:t xml:space="preserve">  </w:t>
      </w:r>
      <w:r w:rsidRPr="00D267AA">
        <w:rPr>
          <w:b/>
          <w:i/>
        </w:rPr>
        <w:t>Answers the question, “What will the student be able to DO with what is learned in the program?</w:t>
      </w:r>
    </w:p>
    <w:p w14:paraId="56D78C6F" w14:textId="77777777" w:rsidR="00D267AA" w:rsidRPr="00D267AA" w:rsidRDefault="00D267AA" w:rsidP="00D267AA">
      <w:pPr>
        <w:ind w:left="450"/>
        <w:rPr>
          <w:b/>
          <w:i/>
        </w:rPr>
      </w:pPr>
    </w:p>
    <w:p w14:paraId="26337337" w14:textId="77777777" w:rsidR="00D267AA" w:rsidRPr="00D267AA" w:rsidRDefault="00D267AA" w:rsidP="00D267AA">
      <w:pPr>
        <w:ind w:left="450"/>
        <w:rPr>
          <w:b/>
          <w:i/>
        </w:rPr>
      </w:pPr>
      <w:r w:rsidRPr="00D267AA">
        <w:rPr>
          <w:b/>
          <w:i/>
        </w:rPr>
        <w:t>Operational Outcome</w:t>
      </w:r>
      <w:r w:rsidRPr="00D267AA">
        <w:rPr>
          <w:b/>
        </w:rPr>
        <w:t xml:space="preserve">: </w:t>
      </w:r>
      <w:r w:rsidRPr="00D267AA">
        <w:t xml:space="preserve">  A</w:t>
      </w:r>
      <w:r w:rsidRPr="00D267AA">
        <w:rPr>
          <w:rFonts w:eastAsia="Times New Roman"/>
        </w:rPr>
        <w:t xml:space="preserve"> culminating activity, product, or performance that </w:t>
      </w:r>
      <w:proofErr w:type="gramStart"/>
      <w:r w:rsidRPr="00D267AA">
        <w:rPr>
          <w:rFonts w:eastAsia="Times New Roman"/>
        </w:rPr>
        <w:t>can be measured</w:t>
      </w:r>
      <w:proofErr w:type="gramEnd"/>
      <w:r w:rsidRPr="00D267AA">
        <w:rPr>
          <w:rFonts w:eastAsia="Times New Roman"/>
        </w:rPr>
        <w:t xml:space="preserve">. </w:t>
      </w:r>
      <w:r w:rsidRPr="00D267AA">
        <w:t xml:space="preserve"> The results or evidence of students’ experiences associated with the services provided by an administrative, operational or educational unit.  </w:t>
      </w:r>
      <w:r w:rsidRPr="00D267AA">
        <w:rPr>
          <w:b/>
          <w:i/>
        </w:rPr>
        <w:t xml:space="preserve">Answers the question:  “What will the students GAIN or EXPECT from the experience/service provided?” </w:t>
      </w:r>
    </w:p>
    <w:p w14:paraId="1ED7C63F" w14:textId="77777777" w:rsidR="00D267AA" w:rsidRPr="00D267AA" w:rsidRDefault="00D267AA" w:rsidP="00D267AA">
      <w:pPr>
        <w:ind w:left="450"/>
        <w:rPr>
          <w:b/>
          <w:i/>
        </w:rPr>
      </w:pPr>
    </w:p>
    <w:p w14:paraId="56DD1A61" w14:textId="77777777" w:rsidR="00D267AA" w:rsidRPr="00D267AA" w:rsidRDefault="00D267AA" w:rsidP="00D267AA">
      <w:pPr>
        <w:ind w:left="450"/>
      </w:pPr>
      <w:r w:rsidRPr="00D267AA">
        <w:rPr>
          <w:b/>
          <w:i/>
        </w:rPr>
        <w:t xml:space="preserve">Project Outcome: </w:t>
      </w:r>
      <w:r w:rsidRPr="00D267AA">
        <w:t>A</w:t>
      </w:r>
      <w:r w:rsidRPr="00D267AA">
        <w:rPr>
          <w:rFonts w:eastAsia="Times New Roman"/>
        </w:rPr>
        <w:t xml:space="preserve"> culminating project of activities, a product, or performance that </w:t>
      </w:r>
      <w:proofErr w:type="gramStart"/>
      <w:r w:rsidRPr="00D267AA">
        <w:rPr>
          <w:rFonts w:eastAsia="Times New Roman"/>
        </w:rPr>
        <w:t>can be measured</w:t>
      </w:r>
      <w:proofErr w:type="gramEnd"/>
      <w:r w:rsidRPr="00D267AA">
        <w:rPr>
          <w:rFonts w:eastAsia="Times New Roman"/>
        </w:rPr>
        <w:t xml:space="preserve">. </w:t>
      </w:r>
      <w:r w:rsidRPr="00D267AA">
        <w:rPr>
          <w:b/>
          <w:i/>
        </w:rPr>
        <w:t xml:space="preserve"> Answers the question, “What is to be achieved as a result of implementing the project?”</w:t>
      </w:r>
      <w:r w:rsidRPr="00D267AA">
        <w:t xml:space="preserve">  </w:t>
      </w:r>
    </w:p>
    <w:p w14:paraId="7B49DD9E" w14:textId="77777777" w:rsidR="00D267AA" w:rsidRPr="00D267AA" w:rsidRDefault="00D267AA" w:rsidP="00D267AA">
      <w:pPr>
        <w:ind w:left="450"/>
      </w:pPr>
    </w:p>
    <w:p w14:paraId="5BC7E331" w14:textId="77777777" w:rsidR="00D267AA" w:rsidRPr="00D267AA" w:rsidRDefault="00D267AA" w:rsidP="00D267AA">
      <w:pPr>
        <w:ind w:left="450"/>
        <w:rPr>
          <w:b/>
          <w:i/>
        </w:rPr>
      </w:pPr>
      <w:r w:rsidRPr="00D267AA">
        <w:rPr>
          <w:b/>
          <w:i/>
        </w:rPr>
        <w:t>Student Learning Outcome</w:t>
      </w:r>
      <w:r w:rsidRPr="00D267AA">
        <w:rPr>
          <w:b/>
        </w:rPr>
        <w:t>:</w:t>
      </w:r>
      <w:r w:rsidRPr="00D267AA">
        <w:t xml:space="preserve"> A</w:t>
      </w:r>
      <w:r w:rsidRPr="00D267AA">
        <w:rPr>
          <w:rFonts w:eastAsia="Times New Roman"/>
        </w:rPr>
        <w:t xml:space="preserve"> culminating activity, product, or performance that </w:t>
      </w:r>
      <w:proofErr w:type="gramStart"/>
      <w:r w:rsidRPr="00D267AA">
        <w:rPr>
          <w:rFonts w:eastAsia="Times New Roman"/>
        </w:rPr>
        <w:t>can be measured</w:t>
      </w:r>
      <w:proofErr w:type="gramEnd"/>
      <w:r w:rsidRPr="00D267AA">
        <w:rPr>
          <w:rFonts w:eastAsia="Times New Roman"/>
        </w:rPr>
        <w:t xml:space="preserve">. </w:t>
      </w:r>
      <w:r w:rsidRPr="00D267AA">
        <w:t xml:space="preserve"> The results or evidence of students’ learning experiences </w:t>
      </w:r>
      <w:r w:rsidRPr="00D267AA">
        <w:rPr>
          <w:b/>
          <w:i/>
        </w:rPr>
        <w:t>Answers the question, “What will the student be able to DO with what is learned in a course and/or program?</w:t>
      </w:r>
    </w:p>
    <w:p w14:paraId="1E63C51D" w14:textId="77777777" w:rsidR="00D267AA" w:rsidRPr="00D267AA" w:rsidRDefault="00D267AA" w:rsidP="00D267AA">
      <w:pPr>
        <w:tabs>
          <w:tab w:val="left" w:pos="360"/>
          <w:tab w:val="left" w:pos="540"/>
          <w:tab w:val="left" w:pos="1260"/>
          <w:tab w:val="left" w:pos="1530"/>
          <w:tab w:val="left" w:pos="1900"/>
          <w:tab w:val="left" w:pos="13340"/>
        </w:tabs>
        <w:ind w:left="450" w:right="-14"/>
      </w:pPr>
    </w:p>
    <w:p w14:paraId="390BE03A" w14:textId="77777777" w:rsidR="006A3428" w:rsidRDefault="00D267AA" w:rsidP="006A3428">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Project</w:t>
      </w:r>
    </w:p>
    <w:p w14:paraId="41A11243" w14:textId="5805B364" w:rsidR="006A3428" w:rsidRDefault="00D267AA" w:rsidP="006A3428">
      <w:pPr>
        <w:keepNext/>
        <w:keepLines/>
        <w:ind w:left="450"/>
        <w:outlineLvl w:val="1"/>
      </w:pPr>
      <w:r w:rsidRPr="00D267AA">
        <w:t xml:space="preserve">A project is broad in scope and generally has several activities that need to </w:t>
      </w:r>
      <w:proofErr w:type="gramStart"/>
      <w:r w:rsidRPr="00D267AA">
        <w:t>be completed</w:t>
      </w:r>
      <w:proofErr w:type="gramEnd"/>
      <w:r w:rsidRPr="00D267AA">
        <w:t xml:space="preserve"> in order to accomplish the project.  Ex: Implement Jenzabar </w:t>
      </w:r>
      <w:proofErr w:type="spellStart"/>
      <w:r w:rsidRPr="00D267AA">
        <w:t>EXi</w:t>
      </w:r>
      <w:proofErr w:type="spellEnd"/>
      <w:r w:rsidRPr="00D267AA">
        <w:t xml:space="preserve">; implement online student orientation; conduct lean audit of services.  Includes planned projects identified by all of the college faculty and staff through the planning process. The things we plan to do; what faculty and staff expect to implement, complete, or achieve in a given year or specified </w:t>
      </w:r>
      <w:proofErr w:type="gramStart"/>
      <w:r w:rsidRPr="00D267AA">
        <w:t>period of time</w:t>
      </w:r>
      <w:proofErr w:type="gramEnd"/>
      <w:r w:rsidRPr="00D267AA">
        <w:rPr>
          <w:rFonts w:ascii="Times New Roman" w:hAnsi="Times New Roman"/>
          <w:sz w:val="24"/>
          <w:szCs w:val="24"/>
        </w:rPr>
        <w:t xml:space="preserve">.  </w:t>
      </w:r>
      <w:r w:rsidR="006A3428">
        <w:t xml:space="preserve">Intelligent, innovative strategic projects help us actually achieve identified outcomes and institutional objectives. Based on the data and research, staff analyze, discuss, brainstorm, collaborate, and generate ideas. Then we develop and shape our best creative ideas into exciting and engaging project plans. Results-driven planning and projects designed to enhance student learning and services.  </w:t>
      </w:r>
    </w:p>
    <w:p w14:paraId="5E52B3EE"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p>
    <w:p w14:paraId="25CD88C1"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Project Planning</w:t>
      </w:r>
    </w:p>
    <w:p w14:paraId="59041F0A" w14:textId="77777777" w:rsidR="00D267AA" w:rsidRPr="00D267AA" w:rsidRDefault="00D267AA" w:rsidP="00D267AA">
      <w:pPr>
        <w:ind w:left="450"/>
      </w:pPr>
      <w:r w:rsidRPr="00D267AA">
        <w:t xml:space="preserve">The process of stating how to complete a project within a given timeframe including identified activities and resources required to complete the project.  The planning process takes into consideration who will do what, when, where, how and why, and at what cost.  The result of planning is a document that </w:t>
      </w:r>
      <w:proofErr w:type="gramStart"/>
      <w:r w:rsidRPr="00D267AA">
        <w:t>can be used</w:t>
      </w:r>
      <w:proofErr w:type="gramEnd"/>
      <w:r w:rsidRPr="00D267AA">
        <w:t xml:space="preserve"> to track progress.  A project is unique in that it is not a routine operation, but a specific set of planned activities designed to accomplish a singular output. </w:t>
      </w:r>
      <w:proofErr w:type="gramStart"/>
      <w:r w:rsidRPr="00D267AA">
        <w:t>So</w:t>
      </w:r>
      <w:proofErr w:type="gramEnd"/>
      <w:r w:rsidRPr="00D267AA">
        <w:t xml:space="preserve"> a project team often includes people who don’t usually work together – often from different departments, staffing classifications, and across multiple skill levels.</w:t>
      </w:r>
    </w:p>
    <w:p w14:paraId="0E27B50D" w14:textId="77777777" w:rsidR="00D267AA" w:rsidRPr="00D267AA" w:rsidRDefault="00D267AA" w:rsidP="00D267AA">
      <w:pPr>
        <w:widowControl/>
        <w:ind w:left="450"/>
      </w:pPr>
      <w:r w:rsidRPr="00D267AA">
        <w:t>A project plan answers the following basic questions regarding the project:</w:t>
      </w:r>
    </w:p>
    <w:p w14:paraId="24597536" w14:textId="77777777" w:rsidR="00D267AA" w:rsidRPr="00D267AA" w:rsidRDefault="00D267AA" w:rsidP="00D267AA">
      <w:pPr>
        <w:widowControl/>
        <w:numPr>
          <w:ilvl w:val="0"/>
          <w:numId w:val="17"/>
        </w:numPr>
        <w:spacing w:after="200" w:line="276" w:lineRule="auto"/>
        <w:ind w:left="450" w:firstLine="0"/>
      </w:pPr>
      <w:r w:rsidRPr="00D267AA">
        <w:rPr>
          <w:b/>
        </w:rPr>
        <w:t>Why?</w:t>
      </w:r>
      <w:r w:rsidRPr="00D267AA">
        <w:t xml:space="preserve"> – Why is the project is being sponsored – defines the scope of the project? </w:t>
      </w:r>
    </w:p>
    <w:p w14:paraId="16F26905" w14:textId="77777777" w:rsidR="00D267AA" w:rsidRPr="00D267AA" w:rsidRDefault="00D267AA" w:rsidP="00D267AA">
      <w:pPr>
        <w:widowControl/>
        <w:numPr>
          <w:ilvl w:val="0"/>
          <w:numId w:val="17"/>
        </w:numPr>
        <w:spacing w:after="100" w:afterAutospacing="1" w:line="276" w:lineRule="auto"/>
        <w:ind w:left="450" w:firstLine="0"/>
      </w:pPr>
      <w:r w:rsidRPr="00D267AA">
        <w:rPr>
          <w:b/>
        </w:rPr>
        <w:t>What?</w:t>
      </w:r>
      <w:r w:rsidRPr="00D267AA">
        <w:t xml:space="preserve"> - What are the activities required </w:t>
      </w:r>
      <w:proofErr w:type="gramStart"/>
      <w:r w:rsidRPr="00D267AA">
        <w:t>to successfully complete</w:t>
      </w:r>
      <w:proofErr w:type="gramEnd"/>
      <w:r w:rsidRPr="00D267AA">
        <w:t xml:space="preserve"> the project? What are the main outcomes?  What resources </w:t>
      </w:r>
      <w:proofErr w:type="gramStart"/>
      <w:r w:rsidRPr="00D267AA">
        <w:t>are needed</w:t>
      </w:r>
      <w:proofErr w:type="gramEnd"/>
      <w:r w:rsidRPr="00D267AA">
        <w:t xml:space="preserve"> to successfully complete the project?</w:t>
      </w:r>
    </w:p>
    <w:p w14:paraId="6CB39478" w14:textId="77777777" w:rsidR="00D267AA" w:rsidRPr="00D267AA" w:rsidRDefault="00D267AA" w:rsidP="00D267AA">
      <w:pPr>
        <w:widowControl/>
        <w:numPr>
          <w:ilvl w:val="0"/>
          <w:numId w:val="17"/>
        </w:numPr>
        <w:spacing w:after="200" w:line="276" w:lineRule="auto"/>
        <w:ind w:left="450" w:firstLine="0"/>
      </w:pPr>
      <w:r w:rsidRPr="00D267AA">
        <w:rPr>
          <w:b/>
        </w:rPr>
        <w:t>Who? – How?</w:t>
      </w:r>
      <w:r w:rsidRPr="00D267AA">
        <w:t xml:space="preserve"> - Who will take part in the project? How </w:t>
      </w:r>
      <w:proofErr w:type="gramStart"/>
      <w:r w:rsidRPr="00D267AA">
        <w:t>can they be organized</w:t>
      </w:r>
      <w:proofErr w:type="gramEnd"/>
      <w:r w:rsidRPr="00D267AA">
        <w:t>?</w:t>
      </w:r>
    </w:p>
    <w:p w14:paraId="4053AD84" w14:textId="77777777" w:rsidR="00D267AA" w:rsidRPr="00D267AA" w:rsidRDefault="00D267AA" w:rsidP="00D267AA">
      <w:pPr>
        <w:widowControl/>
        <w:numPr>
          <w:ilvl w:val="0"/>
          <w:numId w:val="17"/>
        </w:numPr>
        <w:spacing w:after="200" w:line="276" w:lineRule="auto"/>
        <w:ind w:left="450" w:firstLine="0"/>
      </w:pPr>
      <w:r w:rsidRPr="00D267AA">
        <w:rPr>
          <w:b/>
        </w:rPr>
        <w:t>When?</w:t>
      </w:r>
      <w:r w:rsidRPr="00D267AA">
        <w:t xml:space="preserve"> – When does each activity need to start and when </w:t>
      </w:r>
      <w:proofErr w:type="gramStart"/>
      <w:r w:rsidRPr="00D267AA">
        <w:t>are the activities expected to be completed</w:t>
      </w:r>
      <w:proofErr w:type="gramEnd"/>
      <w:r w:rsidRPr="00D267AA">
        <w:t>?</w:t>
      </w:r>
    </w:p>
    <w:p w14:paraId="50602A40" w14:textId="77777777" w:rsidR="006A3428" w:rsidRDefault="006A3428" w:rsidP="006A3428">
      <w:pPr>
        <w:pStyle w:val="NormalWeb"/>
        <w:spacing w:before="0" w:beforeAutospacing="0" w:after="0" w:afterAutospacing="0"/>
        <w:ind w:left="450"/>
      </w:pPr>
      <w:r w:rsidRPr="006A3428">
        <w:rPr>
          <w:rFonts w:asciiTheme="majorHAnsi" w:eastAsiaTheme="majorEastAsia" w:hAnsiTheme="majorHAnsi" w:cstheme="majorBidi"/>
          <w:color w:val="365F91" w:themeColor="accent1" w:themeShade="BF"/>
          <w:sz w:val="26"/>
          <w:szCs w:val="26"/>
        </w:rPr>
        <w:t>Research</w:t>
      </w:r>
      <w:r>
        <w:t xml:space="preserve">  </w:t>
      </w:r>
    </w:p>
    <w:p w14:paraId="1778E7F4" w14:textId="1441C3A7" w:rsidR="006A3428" w:rsidRPr="006A3428" w:rsidRDefault="006A3428" w:rsidP="006A3428">
      <w:pPr>
        <w:pStyle w:val="NormalWeb"/>
        <w:spacing w:before="0" w:beforeAutospacing="0" w:after="0" w:afterAutospacing="0"/>
        <w:ind w:left="450"/>
        <w:rPr>
          <w:rFonts w:asciiTheme="minorHAnsi" w:eastAsiaTheme="minorHAnsi" w:hAnsiTheme="minorHAnsi" w:cstheme="minorBidi"/>
          <w:sz w:val="22"/>
          <w:szCs w:val="22"/>
        </w:rPr>
      </w:pPr>
      <w:r w:rsidRPr="006A3428">
        <w:rPr>
          <w:rFonts w:asciiTheme="minorHAnsi" w:eastAsiaTheme="minorHAnsi" w:hAnsiTheme="minorHAnsi" w:cstheme="minorBidi"/>
          <w:sz w:val="22"/>
          <w:szCs w:val="22"/>
        </w:rPr>
        <w:lastRenderedPageBreak/>
        <w:t xml:space="preserve">The foundation of all of our work and drives strategic planning and associated projects. Investigate, query, observe, establish facts, and broaden perspectives focused on enhancing student learning and services. Quality research means benchmarking and measuring outcomes. It can fuel great ideas and turn up unforeseen opportunities. </w:t>
      </w:r>
      <w:proofErr w:type="gramStart"/>
      <w:r w:rsidRPr="006A3428">
        <w:rPr>
          <w:rFonts w:asciiTheme="minorHAnsi" w:eastAsiaTheme="minorHAnsi" w:hAnsiTheme="minorHAnsi" w:cstheme="minorBidi"/>
          <w:sz w:val="22"/>
          <w:szCs w:val="22"/>
        </w:rPr>
        <w:t>It’s</w:t>
      </w:r>
      <w:proofErr w:type="gramEnd"/>
      <w:r w:rsidRPr="006A3428">
        <w:rPr>
          <w:rFonts w:asciiTheme="minorHAnsi" w:eastAsiaTheme="minorHAnsi" w:hAnsiTheme="minorHAnsi" w:cstheme="minorBidi"/>
          <w:sz w:val="22"/>
          <w:szCs w:val="22"/>
        </w:rPr>
        <w:t xml:space="preserve"> simply the right way to begin any project. Without research, all </w:t>
      </w:r>
      <w:proofErr w:type="gramStart"/>
      <w:r w:rsidRPr="006A3428">
        <w:rPr>
          <w:rFonts w:asciiTheme="minorHAnsi" w:eastAsiaTheme="minorHAnsi" w:hAnsiTheme="minorHAnsi" w:cstheme="minorBidi"/>
          <w:sz w:val="22"/>
          <w:szCs w:val="22"/>
        </w:rPr>
        <w:t>you’ve got</w:t>
      </w:r>
      <w:proofErr w:type="gramEnd"/>
      <w:r w:rsidRPr="006A3428">
        <w:rPr>
          <w:rFonts w:asciiTheme="minorHAnsi" w:eastAsiaTheme="minorHAnsi" w:hAnsiTheme="minorHAnsi" w:cstheme="minorBidi"/>
          <w:sz w:val="22"/>
          <w:szCs w:val="22"/>
        </w:rPr>
        <w:t xml:space="preserve"> is gut feeling. </w:t>
      </w:r>
      <w:proofErr w:type="gramStart"/>
      <w:r w:rsidRPr="006A3428">
        <w:rPr>
          <w:rFonts w:asciiTheme="minorHAnsi" w:eastAsiaTheme="minorHAnsi" w:hAnsiTheme="minorHAnsi" w:cstheme="minorBidi"/>
          <w:sz w:val="22"/>
          <w:szCs w:val="22"/>
        </w:rPr>
        <w:t>And</w:t>
      </w:r>
      <w:proofErr w:type="gramEnd"/>
      <w:r w:rsidRPr="006A3428">
        <w:rPr>
          <w:rFonts w:asciiTheme="minorHAnsi" w:eastAsiaTheme="minorHAnsi" w:hAnsiTheme="minorHAnsi" w:cstheme="minorBidi"/>
          <w:sz w:val="22"/>
          <w:szCs w:val="22"/>
        </w:rPr>
        <w:t xml:space="preserve"> that, is not very data driven when making decisions. </w:t>
      </w:r>
    </w:p>
    <w:p w14:paraId="66BDB941" w14:textId="77777777" w:rsidR="006A3428" w:rsidRDefault="006A3428" w:rsidP="006A3428">
      <w:pPr>
        <w:keepNext/>
        <w:keepLines/>
        <w:ind w:left="450"/>
        <w:outlineLvl w:val="1"/>
        <w:rPr>
          <w:rFonts w:asciiTheme="majorHAnsi" w:eastAsiaTheme="majorEastAsia" w:hAnsiTheme="majorHAnsi" w:cstheme="majorBidi"/>
          <w:color w:val="365F91" w:themeColor="accent1" w:themeShade="BF"/>
          <w:sz w:val="26"/>
          <w:szCs w:val="26"/>
        </w:rPr>
      </w:pPr>
    </w:p>
    <w:p w14:paraId="65346669" w14:textId="3D4A4ECC"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Resources and Impact – Stakeholder / Collaboration</w:t>
      </w:r>
    </w:p>
    <w:p w14:paraId="2649B299" w14:textId="77777777" w:rsidR="00D267AA" w:rsidRPr="00D267AA" w:rsidRDefault="00D267AA" w:rsidP="00D267AA">
      <w:pPr>
        <w:widowControl/>
        <w:ind w:left="450"/>
      </w:pPr>
      <w:r w:rsidRPr="00D267AA">
        <w:t xml:space="preserve">For each activity identified, list the resources allocated to complete the project/activity.  Resources include financial, stakeholders, physical, and time commitment.  Identify the impact upon stakeholders, community, students where additional information and/or resources </w:t>
      </w:r>
      <w:proofErr w:type="gramStart"/>
      <w:r w:rsidRPr="00D267AA">
        <w:t>are needed</w:t>
      </w:r>
      <w:proofErr w:type="gramEnd"/>
      <w:r w:rsidRPr="00D267AA">
        <w:t xml:space="preserve"> to complete the project.  Identify key stakeholders who the activity champion must coordinate with prior to implementation of the project and/or the activity.</w:t>
      </w:r>
    </w:p>
    <w:p w14:paraId="745552FF" w14:textId="77777777" w:rsidR="00D267AA" w:rsidRPr="00D267AA" w:rsidRDefault="00D267AA" w:rsidP="00D267AA">
      <w:pPr>
        <w:widowControl/>
        <w:ind w:left="450"/>
      </w:pPr>
    </w:p>
    <w:p w14:paraId="085E026B"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Stakeholder</w:t>
      </w:r>
    </w:p>
    <w:p w14:paraId="198F6710" w14:textId="77777777" w:rsidR="00D267AA" w:rsidRPr="00D267AA" w:rsidRDefault="00D267AA" w:rsidP="00D267AA">
      <w:pPr>
        <w:widowControl/>
        <w:ind w:left="450"/>
        <w:rPr>
          <w:rFonts w:ascii="Arial" w:eastAsia="Times New Roman" w:hAnsi="Arial" w:cs="Times New Roman"/>
          <w:szCs w:val="20"/>
          <w:lang w:val="en-NZ"/>
        </w:rPr>
      </w:pPr>
      <w:r w:rsidRPr="00D267AA">
        <w:t>According to Merriam-Webster Dictionary</w:t>
      </w:r>
      <w:proofErr w:type="gramStart"/>
      <w:r w:rsidRPr="00D267AA">
        <w:t>,  a</w:t>
      </w:r>
      <w:proofErr w:type="gramEnd"/>
      <w:r w:rsidRPr="00D267AA">
        <w:t xml:space="preserve"> stakeholder is “</w:t>
      </w:r>
      <w:r w:rsidRPr="00D267AA">
        <w:rPr>
          <w:rFonts w:ascii="Arial" w:eastAsia="Times New Roman" w:hAnsi="Arial" w:cs="Times New Roman"/>
          <w:szCs w:val="20"/>
          <w:lang w:val="en-NZ"/>
        </w:rPr>
        <w:t xml:space="preserve">one who is involved in or affected by a course of action”.  </w:t>
      </w:r>
    </w:p>
    <w:p w14:paraId="2D71A063" w14:textId="77777777" w:rsidR="00D267AA" w:rsidRPr="00D267AA" w:rsidRDefault="00D267AA" w:rsidP="00D267AA">
      <w:pPr>
        <w:widowControl/>
        <w:ind w:left="450"/>
      </w:pPr>
    </w:p>
    <w:p w14:paraId="7B22CC0E"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Threshold</w:t>
      </w:r>
    </w:p>
    <w:p w14:paraId="00FB29FA" w14:textId="77777777" w:rsidR="00D267AA" w:rsidRPr="00D267AA" w:rsidRDefault="00D267AA" w:rsidP="00D267AA">
      <w:pPr>
        <w:widowControl/>
        <w:ind w:left="450"/>
        <w:rPr>
          <w:b/>
          <w:bCs/>
        </w:rPr>
      </w:pPr>
      <w:r w:rsidRPr="00D267AA">
        <w:t xml:space="preserve">Levels established to act as evidence of whether an indicator </w:t>
      </w:r>
      <w:proofErr w:type="gramStart"/>
      <w:r w:rsidRPr="00D267AA">
        <w:t>is achieved</w:t>
      </w:r>
      <w:proofErr w:type="gramEnd"/>
      <w:r w:rsidRPr="00D267AA">
        <w:t xml:space="preserve">. </w:t>
      </w:r>
      <w:r w:rsidRPr="00D267AA">
        <w:rPr>
          <w:b/>
          <w:bCs/>
        </w:rPr>
        <w:t>Answers the question: “What is the target expectation level?”</w:t>
      </w:r>
    </w:p>
    <w:p w14:paraId="3E861D15" w14:textId="77777777" w:rsidR="00D267AA" w:rsidRPr="00D267AA" w:rsidRDefault="00D267AA" w:rsidP="00D267AA">
      <w:pPr>
        <w:widowControl/>
        <w:ind w:left="450"/>
        <w:rPr>
          <w:b/>
          <w:bCs/>
        </w:rPr>
      </w:pPr>
    </w:p>
    <w:p w14:paraId="3A16907D" w14:textId="77777777" w:rsidR="00D267AA" w:rsidRPr="00D267AA" w:rsidRDefault="00D267AA" w:rsidP="00D267AA">
      <w:pPr>
        <w:keepNext/>
        <w:keepLines/>
        <w:ind w:left="450"/>
        <w:outlineLvl w:val="1"/>
        <w:rPr>
          <w:rFonts w:asciiTheme="majorHAnsi" w:eastAsiaTheme="majorEastAsia" w:hAnsiTheme="majorHAnsi" w:cstheme="majorBidi"/>
          <w:color w:val="365F91" w:themeColor="accent1" w:themeShade="BF"/>
          <w:sz w:val="26"/>
          <w:szCs w:val="26"/>
        </w:rPr>
      </w:pPr>
      <w:r w:rsidRPr="00D267AA">
        <w:rPr>
          <w:rFonts w:asciiTheme="majorHAnsi" w:eastAsiaTheme="majorEastAsia" w:hAnsiTheme="majorHAnsi" w:cstheme="majorBidi"/>
          <w:color w:val="365F91" w:themeColor="accent1" w:themeShade="BF"/>
          <w:sz w:val="26"/>
          <w:szCs w:val="26"/>
        </w:rPr>
        <w:t>Timeline and Champion</w:t>
      </w:r>
    </w:p>
    <w:p w14:paraId="0EB1D2E5" w14:textId="77777777" w:rsidR="00D267AA" w:rsidRDefault="00D267AA" w:rsidP="00D267AA">
      <w:pPr>
        <w:ind w:left="450"/>
      </w:pPr>
      <w:r w:rsidRPr="00D267AA">
        <w:t>List the anticipated start and end date of the project including appropriate dates for each identified activity.  Indicate the champion (owner or lead) for the project and each activity.</w:t>
      </w:r>
    </w:p>
    <w:p w14:paraId="62A10250" w14:textId="77777777" w:rsidR="006A3428" w:rsidRDefault="006A3428" w:rsidP="00D267AA">
      <w:pPr>
        <w:ind w:left="450"/>
      </w:pPr>
    </w:p>
    <w:p w14:paraId="55E29612" w14:textId="77777777" w:rsidR="006A3428" w:rsidRDefault="006A3428" w:rsidP="00D267AA">
      <w:pPr>
        <w:ind w:left="450"/>
      </w:pPr>
    </w:p>
    <w:p w14:paraId="70A416AA" w14:textId="77777777" w:rsidR="006A3428" w:rsidRDefault="006A3428" w:rsidP="00D267AA">
      <w:pPr>
        <w:ind w:left="450"/>
      </w:pPr>
    </w:p>
    <w:p w14:paraId="620667B3" w14:textId="77777777" w:rsidR="006A3428" w:rsidRDefault="006A3428" w:rsidP="00D267AA">
      <w:pPr>
        <w:ind w:left="450"/>
      </w:pPr>
    </w:p>
    <w:p w14:paraId="46A49B30" w14:textId="77777777" w:rsidR="006A3428" w:rsidRDefault="006A3428" w:rsidP="00D267AA">
      <w:pPr>
        <w:ind w:left="450"/>
      </w:pPr>
    </w:p>
    <w:p w14:paraId="33E249DE" w14:textId="77777777" w:rsidR="006A3428" w:rsidRDefault="006A3428" w:rsidP="00D267AA">
      <w:pPr>
        <w:ind w:left="450"/>
      </w:pPr>
    </w:p>
    <w:p w14:paraId="0B38A3CA" w14:textId="77777777" w:rsidR="006A3428" w:rsidRDefault="006A3428" w:rsidP="00D267AA">
      <w:pPr>
        <w:ind w:left="450"/>
      </w:pPr>
    </w:p>
    <w:p w14:paraId="16F04391" w14:textId="77777777" w:rsidR="006A3428" w:rsidRDefault="006A3428" w:rsidP="00D267AA">
      <w:pPr>
        <w:ind w:left="450"/>
      </w:pPr>
    </w:p>
    <w:p w14:paraId="1A5CDA95" w14:textId="77777777" w:rsidR="006A3428" w:rsidRDefault="006A3428" w:rsidP="00D267AA">
      <w:pPr>
        <w:ind w:left="450"/>
      </w:pPr>
    </w:p>
    <w:p w14:paraId="773A55D9" w14:textId="77777777" w:rsidR="006A3428" w:rsidRDefault="006A3428" w:rsidP="00D267AA">
      <w:pPr>
        <w:ind w:left="450"/>
      </w:pPr>
    </w:p>
    <w:p w14:paraId="13FC703A" w14:textId="77777777" w:rsidR="006A3428" w:rsidRDefault="006A3428" w:rsidP="00D267AA">
      <w:pPr>
        <w:ind w:left="450"/>
      </w:pPr>
    </w:p>
    <w:p w14:paraId="566A276D" w14:textId="77777777" w:rsidR="006A3428" w:rsidRDefault="006A3428" w:rsidP="00D267AA">
      <w:pPr>
        <w:ind w:left="450"/>
      </w:pPr>
    </w:p>
    <w:p w14:paraId="41776FF1" w14:textId="77777777" w:rsidR="006A3428" w:rsidRDefault="006A3428" w:rsidP="00D267AA">
      <w:pPr>
        <w:ind w:left="450"/>
      </w:pPr>
    </w:p>
    <w:p w14:paraId="1E0E473F" w14:textId="77777777" w:rsidR="006A3428" w:rsidRDefault="006A3428" w:rsidP="00D267AA">
      <w:pPr>
        <w:ind w:left="450"/>
      </w:pPr>
    </w:p>
    <w:p w14:paraId="24CFF56F" w14:textId="77777777" w:rsidR="006A3428" w:rsidRDefault="006A3428" w:rsidP="00D267AA">
      <w:pPr>
        <w:ind w:left="450"/>
      </w:pPr>
    </w:p>
    <w:p w14:paraId="590769FB" w14:textId="77777777" w:rsidR="006A3428" w:rsidRPr="00D267AA" w:rsidRDefault="006A3428" w:rsidP="00D267AA">
      <w:pPr>
        <w:ind w:left="450"/>
      </w:pPr>
    </w:p>
    <w:p w14:paraId="4C13B88F" w14:textId="77777777" w:rsidR="00097216" w:rsidRDefault="00DF00C1">
      <w:pPr>
        <w:spacing w:before="76" w:line="275" w:lineRule="auto"/>
        <w:ind w:left="2822" w:right="48" w:hanging="2449"/>
        <w:rPr>
          <w:rFonts w:ascii="Times New Roman" w:eastAsia="Times New Roman" w:hAnsi="Times New Roman" w:cs="Times New Roman"/>
          <w:sz w:val="18"/>
          <w:szCs w:val="18"/>
        </w:rPr>
      </w:pPr>
      <w:r>
        <w:rPr>
          <w:rFonts w:ascii="Times New Roman"/>
          <w:color w:val="A6A6A6"/>
          <w:spacing w:val="-1"/>
          <w:sz w:val="18"/>
        </w:rPr>
        <w:t>Southwestern</w:t>
      </w:r>
      <w:r>
        <w:rPr>
          <w:rFonts w:ascii="Times New Roman"/>
          <w:color w:val="A6A6A6"/>
          <w:spacing w:val="1"/>
          <w:sz w:val="18"/>
        </w:rPr>
        <w:t xml:space="preserve"> </w:t>
      </w:r>
      <w:r>
        <w:rPr>
          <w:rFonts w:ascii="Times New Roman"/>
          <w:color w:val="A6A6A6"/>
          <w:spacing w:val="-1"/>
          <w:sz w:val="18"/>
        </w:rPr>
        <w:t>Oregon</w:t>
      </w:r>
      <w:r>
        <w:rPr>
          <w:rFonts w:ascii="Times New Roman"/>
          <w:color w:val="A6A6A6"/>
          <w:spacing w:val="1"/>
          <w:sz w:val="18"/>
        </w:rPr>
        <w:t xml:space="preserve"> </w:t>
      </w:r>
      <w:r>
        <w:rPr>
          <w:rFonts w:ascii="Times New Roman"/>
          <w:color w:val="A6A6A6"/>
          <w:spacing w:val="-1"/>
          <w:sz w:val="18"/>
        </w:rPr>
        <w:t>Community</w:t>
      </w:r>
      <w:r>
        <w:rPr>
          <w:rFonts w:ascii="Times New Roman"/>
          <w:color w:val="A6A6A6"/>
          <w:spacing w:val="-4"/>
          <w:sz w:val="18"/>
        </w:rPr>
        <w:t xml:space="preserve"> </w:t>
      </w:r>
      <w:r>
        <w:rPr>
          <w:rFonts w:ascii="Times New Roman"/>
          <w:color w:val="A6A6A6"/>
          <w:sz w:val="18"/>
        </w:rPr>
        <w:t>College</w:t>
      </w:r>
      <w:r>
        <w:rPr>
          <w:rFonts w:ascii="Times New Roman"/>
          <w:color w:val="A6A6A6"/>
          <w:spacing w:val="-1"/>
          <w:sz w:val="18"/>
        </w:rPr>
        <w:t xml:space="preserve"> </w:t>
      </w:r>
      <w:r>
        <w:rPr>
          <w:rFonts w:ascii="Times New Roman"/>
          <w:color w:val="A6A6A6"/>
          <w:sz w:val="18"/>
        </w:rPr>
        <w:t xml:space="preserve">does </w:t>
      </w:r>
      <w:r>
        <w:rPr>
          <w:rFonts w:ascii="Times New Roman"/>
          <w:color w:val="A6A6A6"/>
          <w:spacing w:val="-1"/>
          <w:sz w:val="18"/>
        </w:rPr>
        <w:t>not</w:t>
      </w:r>
      <w:r>
        <w:rPr>
          <w:rFonts w:ascii="Times New Roman"/>
          <w:color w:val="A6A6A6"/>
          <w:sz w:val="18"/>
        </w:rPr>
        <w:t xml:space="preserve"> </w:t>
      </w:r>
      <w:r>
        <w:rPr>
          <w:rFonts w:ascii="Times New Roman"/>
          <w:color w:val="A6A6A6"/>
          <w:spacing w:val="-1"/>
          <w:sz w:val="18"/>
        </w:rPr>
        <w:t>discriminate</w:t>
      </w:r>
      <w:r>
        <w:rPr>
          <w:rFonts w:ascii="Times New Roman"/>
          <w:color w:val="A6A6A6"/>
          <w:sz w:val="18"/>
        </w:rPr>
        <w:t xml:space="preserve"> </w:t>
      </w:r>
      <w:proofErr w:type="gramStart"/>
      <w:r>
        <w:rPr>
          <w:rFonts w:ascii="Times New Roman"/>
          <w:color w:val="A6A6A6"/>
          <w:sz w:val="18"/>
        </w:rPr>
        <w:t>on</w:t>
      </w:r>
      <w:r>
        <w:rPr>
          <w:rFonts w:ascii="Times New Roman"/>
          <w:color w:val="A6A6A6"/>
          <w:spacing w:val="1"/>
          <w:sz w:val="18"/>
        </w:rPr>
        <w:t xml:space="preserve"> </w:t>
      </w:r>
      <w:r>
        <w:rPr>
          <w:rFonts w:ascii="Times New Roman"/>
          <w:color w:val="A6A6A6"/>
          <w:sz w:val="18"/>
        </w:rPr>
        <w:t>the</w:t>
      </w:r>
      <w:r>
        <w:rPr>
          <w:rFonts w:ascii="Times New Roman"/>
          <w:color w:val="A6A6A6"/>
          <w:spacing w:val="-3"/>
          <w:sz w:val="18"/>
        </w:rPr>
        <w:t xml:space="preserve"> </w:t>
      </w:r>
      <w:r>
        <w:rPr>
          <w:rFonts w:ascii="Times New Roman"/>
          <w:color w:val="A6A6A6"/>
          <w:sz w:val="18"/>
        </w:rPr>
        <w:t>basis of</w:t>
      </w:r>
      <w:proofErr w:type="gramEnd"/>
      <w:r>
        <w:rPr>
          <w:rFonts w:ascii="Times New Roman"/>
          <w:color w:val="A6A6A6"/>
          <w:spacing w:val="-2"/>
          <w:sz w:val="18"/>
        </w:rPr>
        <w:t xml:space="preserve"> </w:t>
      </w:r>
      <w:r>
        <w:rPr>
          <w:rFonts w:ascii="Times New Roman"/>
          <w:color w:val="A6A6A6"/>
          <w:spacing w:val="-1"/>
          <w:sz w:val="18"/>
        </w:rPr>
        <w:t>race,</w:t>
      </w:r>
      <w:r>
        <w:rPr>
          <w:rFonts w:ascii="Times New Roman"/>
          <w:color w:val="A6A6A6"/>
          <w:sz w:val="18"/>
        </w:rPr>
        <w:t xml:space="preserve"> color, </w:t>
      </w:r>
      <w:r>
        <w:rPr>
          <w:rFonts w:ascii="Times New Roman"/>
          <w:color w:val="A6A6A6"/>
          <w:spacing w:val="-1"/>
          <w:sz w:val="18"/>
        </w:rPr>
        <w:t>gender,</w:t>
      </w:r>
      <w:r>
        <w:rPr>
          <w:rFonts w:ascii="Times New Roman"/>
          <w:color w:val="A6A6A6"/>
          <w:spacing w:val="-2"/>
          <w:sz w:val="18"/>
        </w:rPr>
        <w:t xml:space="preserve"> </w:t>
      </w:r>
      <w:r>
        <w:rPr>
          <w:rFonts w:ascii="Times New Roman"/>
          <w:color w:val="A6A6A6"/>
          <w:spacing w:val="-1"/>
          <w:sz w:val="18"/>
        </w:rPr>
        <w:t>sexual</w:t>
      </w:r>
      <w:r>
        <w:rPr>
          <w:rFonts w:ascii="Times New Roman"/>
          <w:color w:val="A6A6A6"/>
          <w:sz w:val="18"/>
        </w:rPr>
        <w:t xml:space="preserve"> orientation, </w:t>
      </w:r>
      <w:r>
        <w:rPr>
          <w:rFonts w:ascii="Times New Roman"/>
          <w:color w:val="A6A6A6"/>
          <w:spacing w:val="-1"/>
          <w:sz w:val="18"/>
        </w:rPr>
        <w:t>marital</w:t>
      </w:r>
      <w:r>
        <w:rPr>
          <w:rFonts w:ascii="Times New Roman"/>
          <w:color w:val="A6A6A6"/>
          <w:spacing w:val="10"/>
          <w:sz w:val="18"/>
        </w:rPr>
        <w:t xml:space="preserve"> </w:t>
      </w:r>
      <w:r>
        <w:rPr>
          <w:rFonts w:ascii="Times New Roman"/>
          <w:color w:val="A6A6A6"/>
          <w:sz w:val="18"/>
        </w:rPr>
        <w:t>status,</w:t>
      </w:r>
      <w:r>
        <w:rPr>
          <w:rFonts w:ascii="Times New Roman"/>
          <w:color w:val="A6A6A6"/>
          <w:spacing w:val="-2"/>
          <w:sz w:val="18"/>
        </w:rPr>
        <w:t xml:space="preserve"> </w:t>
      </w:r>
      <w:r>
        <w:rPr>
          <w:rFonts w:ascii="Times New Roman"/>
          <w:color w:val="A6A6A6"/>
          <w:spacing w:val="-1"/>
          <w:sz w:val="18"/>
        </w:rPr>
        <w:t>religion,</w:t>
      </w:r>
      <w:r>
        <w:rPr>
          <w:rFonts w:ascii="Times New Roman"/>
          <w:color w:val="A6A6A6"/>
          <w:spacing w:val="-2"/>
          <w:sz w:val="18"/>
        </w:rPr>
        <w:t xml:space="preserve"> </w:t>
      </w:r>
      <w:r>
        <w:rPr>
          <w:rFonts w:ascii="Times New Roman"/>
          <w:color w:val="A6A6A6"/>
          <w:spacing w:val="-1"/>
          <w:sz w:val="18"/>
        </w:rPr>
        <w:t>national</w:t>
      </w:r>
      <w:r>
        <w:rPr>
          <w:rFonts w:ascii="Times New Roman"/>
          <w:color w:val="A6A6A6"/>
          <w:sz w:val="18"/>
        </w:rPr>
        <w:t xml:space="preserve"> </w:t>
      </w:r>
      <w:r>
        <w:rPr>
          <w:rFonts w:ascii="Times New Roman"/>
          <w:color w:val="A6A6A6"/>
          <w:spacing w:val="-1"/>
          <w:sz w:val="18"/>
        </w:rPr>
        <w:t>origin,</w:t>
      </w:r>
      <w:r>
        <w:rPr>
          <w:rFonts w:ascii="Times New Roman"/>
          <w:color w:val="A6A6A6"/>
          <w:sz w:val="18"/>
        </w:rPr>
        <w:t xml:space="preserve"> </w:t>
      </w:r>
      <w:r>
        <w:rPr>
          <w:rFonts w:ascii="Times New Roman"/>
          <w:color w:val="A6A6A6"/>
          <w:spacing w:val="-1"/>
          <w:sz w:val="18"/>
        </w:rPr>
        <w:t>age,</w:t>
      </w:r>
      <w:r>
        <w:rPr>
          <w:rFonts w:ascii="Times New Roman"/>
          <w:color w:val="A6A6A6"/>
          <w:sz w:val="18"/>
        </w:rPr>
        <w:t xml:space="preserve"> </w:t>
      </w:r>
      <w:r>
        <w:rPr>
          <w:rFonts w:ascii="Times New Roman"/>
          <w:color w:val="A6A6A6"/>
          <w:spacing w:val="-1"/>
          <w:sz w:val="18"/>
        </w:rPr>
        <w:t>disability</w:t>
      </w:r>
      <w:r>
        <w:rPr>
          <w:rFonts w:ascii="Times New Roman"/>
          <w:color w:val="A6A6A6"/>
          <w:spacing w:val="-4"/>
          <w:sz w:val="18"/>
        </w:rPr>
        <w:t xml:space="preserve"> </w:t>
      </w:r>
      <w:r>
        <w:rPr>
          <w:rFonts w:ascii="Times New Roman"/>
          <w:color w:val="A6A6A6"/>
          <w:sz w:val="18"/>
        </w:rPr>
        <w:t xml:space="preserve">status, </w:t>
      </w:r>
      <w:r>
        <w:rPr>
          <w:rFonts w:ascii="Times New Roman"/>
          <w:color w:val="A6A6A6"/>
          <w:spacing w:val="-1"/>
          <w:sz w:val="18"/>
        </w:rPr>
        <w:t>gender</w:t>
      </w:r>
      <w:r>
        <w:rPr>
          <w:rFonts w:ascii="Times New Roman"/>
          <w:color w:val="A6A6A6"/>
          <w:sz w:val="18"/>
        </w:rPr>
        <w:t xml:space="preserve"> </w:t>
      </w:r>
      <w:r>
        <w:rPr>
          <w:rFonts w:ascii="Times New Roman"/>
          <w:color w:val="A6A6A6"/>
          <w:spacing w:val="-1"/>
          <w:sz w:val="18"/>
        </w:rPr>
        <w:t>identity,</w:t>
      </w:r>
      <w:r>
        <w:rPr>
          <w:rFonts w:ascii="Times New Roman"/>
          <w:color w:val="A6A6A6"/>
          <w:sz w:val="18"/>
        </w:rPr>
        <w:t xml:space="preserve"> or</w:t>
      </w:r>
      <w:r>
        <w:rPr>
          <w:rFonts w:ascii="Times New Roman"/>
          <w:color w:val="A6A6A6"/>
          <w:spacing w:val="147"/>
          <w:sz w:val="18"/>
        </w:rPr>
        <w:t xml:space="preserve"> </w:t>
      </w:r>
      <w:r>
        <w:rPr>
          <w:rFonts w:ascii="Times New Roman"/>
          <w:color w:val="A6A6A6"/>
          <w:sz w:val="18"/>
        </w:rPr>
        <w:t>protected</w:t>
      </w:r>
      <w:r>
        <w:rPr>
          <w:rFonts w:ascii="Times New Roman"/>
          <w:color w:val="A6A6A6"/>
          <w:spacing w:val="1"/>
          <w:sz w:val="18"/>
        </w:rPr>
        <w:t xml:space="preserve"> </w:t>
      </w:r>
      <w:r>
        <w:rPr>
          <w:rFonts w:ascii="Times New Roman"/>
          <w:color w:val="A6A6A6"/>
          <w:spacing w:val="-1"/>
          <w:sz w:val="18"/>
        </w:rPr>
        <w:t>veterans</w:t>
      </w:r>
      <w:r>
        <w:rPr>
          <w:rFonts w:ascii="Times New Roman"/>
          <w:color w:val="A6A6A6"/>
          <w:sz w:val="18"/>
        </w:rPr>
        <w:t xml:space="preserve"> in</w:t>
      </w:r>
      <w:r>
        <w:rPr>
          <w:rFonts w:ascii="Times New Roman"/>
          <w:color w:val="A6A6A6"/>
          <w:spacing w:val="2"/>
          <w:sz w:val="18"/>
        </w:rPr>
        <w:t xml:space="preserve"> </w:t>
      </w:r>
      <w:r>
        <w:rPr>
          <w:rFonts w:ascii="Times New Roman"/>
          <w:color w:val="A6A6A6"/>
          <w:spacing w:val="-1"/>
          <w:sz w:val="18"/>
        </w:rPr>
        <w:t>employment,</w:t>
      </w:r>
      <w:r>
        <w:rPr>
          <w:rFonts w:ascii="Times New Roman"/>
          <w:color w:val="A6A6A6"/>
          <w:spacing w:val="1"/>
          <w:sz w:val="18"/>
        </w:rPr>
        <w:t xml:space="preserve"> </w:t>
      </w:r>
      <w:r>
        <w:rPr>
          <w:rFonts w:ascii="Times New Roman"/>
          <w:color w:val="A6A6A6"/>
          <w:spacing w:val="-1"/>
          <w:sz w:val="18"/>
        </w:rPr>
        <w:t>education,</w:t>
      </w:r>
      <w:r>
        <w:rPr>
          <w:rFonts w:ascii="Times New Roman"/>
          <w:color w:val="A6A6A6"/>
          <w:spacing w:val="-2"/>
          <w:sz w:val="18"/>
        </w:rPr>
        <w:t xml:space="preserve"> </w:t>
      </w:r>
      <w:r>
        <w:rPr>
          <w:rFonts w:ascii="Times New Roman"/>
          <w:color w:val="A6A6A6"/>
          <w:sz w:val="18"/>
        </w:rPr>
        <w:t xml:space="preserve">or </w:t>
      </w:r>
      <w:r>
        <w:rPr>
          <w:rFonts w:ascii="Times New Roman"/>
          <w:color w:val="A6A6A6"/>
          <w:spacing w:val="-1"/>
          <w:sz w:val="18"/>
        </w:rPr>
        <w:t>activities as</w:t>
      </w:r>
      <w:r>
        <w:rPr>
          <w:rFonts w:ascii="Times New Roman"/>
          <w:color w:val="A6A6A6"/>
          <w:sz w:val="18"/>
        </w:rPr>
        <w:t xml:space="preserve"> </w:t>
      </w:r>
      <w:r>
        <w:rPr>
          <w:rFonts w:ascii="Times New Roman"/>
          <w:color w:val="A6A6A6"/>
          <w:spacing w:val="-1"/>
          <w:sz w:val="18"/>
        </w:rPr>
        <w:t>set</w:t>
      </w:r>
      <w:r>
        <w:rPr>
          <w:rFonts w:ascii="Times New Roman"/>
          <w:color w:val="A6A6A6"/>
          <w:sz w:val="18"/>
        </w:rPr>
        <w:t xml:space="preserve"> </w:t>
      </w:r>
      <w:r>
        <w:rPr>
          <w:rFonts w:ascii="Times New Roman"/>
          <w:color w:val="A6A6A6"/>
          <w:spacing w:val="-1"/>
          <w:sz w:val="18"/>
        </w:rPr>
        <w:t>forth</w:t>
      </w:r>
      <w:r>
        <w:rPr>
          <w:rFonts w:ascii="Times New Roman"/>
          <w:color w:val="A6A6A6"/>
          <w:spacing w:val="1"/>
          <w:sz w:val="18"/>
        </w:rPr>
        <w:t xml:space="preserve"> </w:t>
      </w:r>
      <w:r>
        <w:rPr>
          <w:rFonts w:ascii="Times New Roman"/>
          <w:color w:val="A6A6A6"/>
          <w:spacing w:val="-1"/>
          <w:sz w:val="18"/>
        </w:rPr>
        <w:t>in</w:t>
      </w:r>
      <w:r>
        <w:rPr>
          <w:rFonts w:ascii="Times New Roman"/>
          <w:color w:val="A6A6A6"/>
          <w:spacing w:val="1"/>
          <w:sz w:val="18"/>
        </w:rPr>
        <w:t xml:space="preserve"> </w:t>
      </w:r>
      <w:r>
        <w:rPr>
          <w:rFonts w:ascii="Times New Roman"/>
          <w:color w:val="A6A6A6"/>
          <w:spacing w:val="-1"/>
          <w:sz w:val="18"/>
        </w:rPr>
        <w:t>compliance with</w:t>
      </w:r>
      <w:r>
        <w:rPr>
          <w:rFonts w:ascii="Times New Roman"/>
          <w:color w:val="A6A6A6"/>
          <w:spacing w:val="1"/>
          <w:sz w:val="18"/>
        </w:rPr>
        <w:t xml:space="preserve"> </w:t>
      </w:r>
      <w:r>
        <w:rPr>
          <w:rFonts w:ascii="Times New Roman"/>
          <w:color w:val="A6A6A6"/>
          <w:spacing w:val="-1"/>
          <w:sz w:val="18"/>
        </w:rPr>
        <w:t>federal</w:t>
      </w:r>
      <w:r>
        <w:rPr>
          <w:rFonts w:ascii="Times New Roman"/>
          <w:color w:val="A6A6A6"/>
          <w:sz w:val="18"/>
        </w:rPr>
        <w:t xml:space="preserve"> and</w:t>
      </w:r>
      <w:r>
        <w:rPr>
          <w:rFonts w:ascii="Times New Roman"/>
          <w:color w:val="A6A6A6"/>
          <w:spacing w:val="1"/>
          <w:sz w:val="18"/>
        </w:rPr>
        <w:t xml:space="preserve"> </w:t>
      </w:r>
      <w:r>
        <w:rPr>
          <w:rFonts w:ascii="Times New Roman"/>
          <w:color w:val="A6A6A6"/>
          <w:spacing w:val="-1"/>
          <w:sz w:val="18"/>
        </w:rPr>
        <w:t>state</w:t>
      </w:r>
      <w:r>
        <w:rPr>
          <w:rFonts w:ascii="Times New Roman"/>
          <w:color w:val="A6A6A6"/>
          <w:sz w:val="18"/>
        </w:rPr>
        <w:t xml:space="preserve"> statutes</w:t>
      </w:r>
      <w:r>
        <w:rPr>
          <w:rFonts w:ascii="Times New Roman"/>
          <w:color w:val="A6A6A6"/>
          <w:spacing w:val="-1"/>
          <w:sz w:val="18"/>
        </w:rPr>
        <w:t xml:space="preserve"> </w:t>
      </w:r>
      <w:r>
        <w:rPr>
          <w:rFonts w:ascii="Times New Roman"/>
          <w:color w:val="A6A6A6"/>
          <w:sz w:val="18"/>
        </w:rPr>
        <w:t>and</w:t>
      </w:r>
      <w:r>
        <w:rPr>
          <w:rFonts w:ascii="Times New Roman"/>
          <w:color w:val="A6A6A6"/>
          <w:spacing w:val="1"/>
          <w:sz w:val="18"/>
        </w:rPr>
        <w:t xml:space="preserve"> </w:t>
      </w:r>
      <w:r>
        <w:rPr>
          <w:rFonts w:ascii="Times New Roman"/>
          <w:color w:val="A6A6A6"/>
          <w:sz w:val="18"/>
        </w:rPr>
        <w:t>regulations.</w:t>
      </w:r>
    </w:p>
    <w:sectPr w:rsidR="00097216">
      <w:pgSz w:w="15840" w:h="12240" w:orient="landscape"/>
      <w:pgMar w:top="720" w:right="380" w:bottom="800" w:left="380"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12A1" w14:textId="77777777" w:rsidR="007870C9" w:rsidRDefault="007870C9">
      <w:r>
        <w:separator/>
      </w:r>
    </w:p>
  </w:endnote>
  <w:endnote w:type="continuationSeparator" w:id="0">
    <w:p w14:paraId="2156A0B7" w14:textId="77777777" w:rsidR="007870C9" w:rsidRDefault="0078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64475"/>
      <w:docPartObj>
        <w:docPartGallery w:val="Page Numbers (Bottom of Page)"/>
        <w:docPartUnique/>
      </w:docPartObj>
    </w:sdtPr>
    <w:sdtEndPr>
      <w:rPr>
        <w:color w:val="7F7F7F" w:themeColor="background1" w:themeShade="7F"/>
        <w:spacing w:val="60"/>
      </w:rPr>
    </w:sdtEndPr>
    <w:sdtContent>
      <w:p w14:paraId="091D16B1" w14:textId="24A97B9A" w:rsidR="00935CB9" w:rsidRDefault="00935C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60FF" w:rsidRPr="003460FF">
          <w:rPr>
            <w:b/>
            <w:bCs/>
            <w:noProof/>
          </w:rPr>
          <w:t>5</w:t>
        </w:r>
        <w:r>
          <w:rPr>
            <w:b/>
            <w:bCs/>
            <w:noProof/>
          </w:rPr>
          <w:fldChar w:fldCharType="end"/>
        </w:r>
        <w:r>
          <w:rPr>
            <w:b/>
            <w:bCs/>
          </w:rPr>
          <w:t xml:space="preserve"> | </w:t>
        </w:r>
        <w:r>
          <w:rPr>
            <w:color w:val="7F7F7F" w:themeColor="background1" w:themeShade="7F"/>
            <w:spacing w:val="60"/>
          </w:rPr>
          <w:t>Page</w:t>
        </w:r>
      </w:p>
    </w:sdtContent>
  </w:sdt>
  <w:p w14:paraId="58E8196B" w14:textId="56F6657F" w:rsidR="007870C9" w:rsidRDefault="007870C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66612"/>
      <w:docPartObj>
        <w:docPartGallery w:val="Page Numbers (Bottom of Page)"/>
        <w:docPartUnique/>
      </w:docPartObj>
    </w:sdtPr>
    <w:sdtEndPr>
      <w:rPr>
        <w:color w:val="7F7F7F" w:themeColor="background1" w:themeShade="7F"/>
        <w:spacing w:val="60"/>
      </w:rPr>
    </w:sdtEndPr>
    <w:sdtContent>
      <w:p w14:paraId="15D782FE" w14:textId="78B42ECB" w:rsidR="00935CB9" w:rsidRDefault="00935C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60FF" w:rsidRPr="003460FF">
          <w:rPr>
            <w:b/>
            <w:bCs/>
            <w:noProof/>
          </w:rPr>
          <w:t>6</w:t>
        </w:r>
        <w:r>
          <w:rPr>
            <w:b/>
            <w:bCs/>
            <w:noProof/>
          </w:rPr>
          <w:fldChar w:fldCharType="end"/>
        </w:r>
        <w:r>
          <w:rPr>
            <w:b/>
            <w:bCs/>
          </w:rPr>
          <w:t xml:space="preserve"> | </w:t>
        </w:r>
        <w:r>
          <w:rPr>
            <w:color w:val="7F7F7F" w:themeColor="background1" w:themeShade="7F"/>
            <w:spacing w:val="60"/>
          </w:rPr>
          <w:t>Page</w:t>
        </w:r>
      </w:p>
    </w:sdtContent>
  </w:sdt>
  <w:p w14:paraId="06BC69A5" w14:textId="77777777" w:rsidR="007A3FA2" w:rsidRDefault="007A3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14317"/>
      <w:docPartObj>
        <w:docPartGallery w:val="Page Numbers (Bottom of Page)"/>
        <w:docPartUnique/>
      </w:docPartObj>
    </w:sdtPr>
    <w:sdtEndPr>
      <w:rPr>
        <w:color w:val="7F7F7F" w:themeColor="background1" w:themeShade="7F"/>
        <w:spacing w:val="60"/>
      </w:rPr>
    </w:sdtEndPr>
    <w:sdtContent>
      <w:p w14:paraId="6564562A" w14:textId="7A0CFBE7" w:rsidR="00935CB9" w:rsidRDefault="00935C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60FF" w:rsidRPr="003460FF">
          <w:rPr>
            <w:b/>
            <w:bCs/>
            <w:noProof/>
          </w:rPr>
          <w:t>16</w:t>
        </w:r>
        <w:r>
          <w:rPr>
            <w:b/>
            <w:bCs/>
            <w:noProof/>
          </w:rPr>
          <w:fldChar w:fldCharType="end"/>
        </w:r>
        <w:r>
          <w:rPr>
            <w:b/>
            <w:bCs/>
          </w:rPr>
          <w:t xml:space="preserve"> | </w:t>
        </w:r>
        <w:r>
          <w:rPr>
            <w:color w:val="7F7F7F" w:themeColor="background1" w:themeShade="7F"/>
            <w:spacing w:val="60"/>
          </w:rPr>
          <w:t>Page</w:t>
        </w:r>
      </w:p>
    </w:sdtContent>
  </w:sdt>
  <w:p w14:paraId="640D090C" w14:textId="67BD549F" w:rsidR="007870C9" w:rsidRDefault="007870C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23992" w14:textId="77777777" w:rsidR="007870C9" w:rsidRDefault="007870C9">
      <w:r>
        <w:separator/>
      </w:r>
    </w:p>
  </w:footnote>
  <w:footnote w:type="continuationSeparator" w:id="0">
    <w:p w14:paraId="47CC483C" w14:textId="77777777" w:rsidR="007870C9" w:rsidRDefault="0078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C007" w14:textId="6AD080E9" w:rsidR="00A06B49" w:rsidRDefault="00A06B49">
    <w:pPr>
      <w:pStyle w:val="Header"/>
    </w:pPr>
    <w:r>
      <w:rPr>
        <w:noProof/>
        <w:color w:val="365F91"/>
        <w:w w:val="99"/>
        <w:sz w:val="32"/>
        <w:szCs w:val="32"/>
        <w:u w:val="single" w:color="355E90"/>
      </w:rPr>
      <w:drawing>
        <wp:anchor distT="0" distB="0" distL="114300" distR="114300" simplePos="0" relativeHeight="251659264" behindDoc="1" locked="0" layoutInCell="1" allowOverlap="1" wp14:anchorId="5BEE6BF8" wp14:editId="1B0E60A3">
          <wp:simplePos x="0" y="0"/>
          <wp:positionH relativeFrom="column">
            <wp:posOffset>209550</wp:posOffset>
          </wp:positionH>
          <wp:positionV relativeFrom="paragraph">
            <wp:posOffset>-266700</wp:posOffset>
          </wp:positionV>
          <wp:extent cx="1708150" cy="9112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thwestern 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150" cy="9112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F8FB" w14:textId="025E7DB8" w:rsidR="00A06B49" w:rsidRDefault="00A06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8DB4" w14:textId="77777777" w:rsidR="007870C9" w:rsidRDefault="007870C9" w:rsidP="00D267AA">
    <w:pPr>
      <w:tabs>
        <w:tab w:val="left" w:pos="1168"/>
        <w:tab w:val="center" w:pos="7464"/>
      </w:tabs>
      <w:spacing w:line="352" w:lineRule="exact"/>
      <w:ind w:left="20" w:right="-68"/>
      <w:jc w:val="center"/>
      <w:rPr>
        <w:rFonts w:ascii="Century Gothic" w:eastAsia="Century Gothic" w:hAnsi="Century Gothic" w:cs="Century Gothic"/>
        <w:b/>
        <w:bCs/>
        <w:color w:val="365F91"/>
        <w:spacing w:val="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FE3"/>
    <w:multiLevelType w:val="hybridMultilevel"/>
    <w:tmpl w:val="793ECEA0"/>
    <w:lvl w:ilvl="0" w:tplc="FB66419C">
      <w:start w:val="1"/>
      <w:numFmt w:val="bullet"/>
      <w:lvlText w:val="•"/>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7B2BDE"/>
    <w:multiLevelType w:val="multilevel"/>
    <w:tmpl w:val="2CE2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84FD2"/>
    <w:multiLevelType w:val="hybridMultilevel"/>
    <w:tmpl w:val="0888A2D0"/>
    <w:lvl w:ilvl="0" w:tplc="61FED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76EF"/>
    <w:multiLevelType w:val="hybridMultilevel"/>
    <w:tmpl w:val="EEF28228"/>
    <w:lvl w:ilvl="0" w:tplc="A1083390">
      <w:start w:val="1"/>
      <w:numFmt w:val="bullet"/>
      <w:lvlText w:val=""/>
      <w:lvlJc w:val="left"/>
      <w:pPr>
        <w:ind w:left="504" w:hanging="360"/>
      </w:pPr>
      <w:rPr>
        <w:rFonts w:ascii="Symbol" w:eastAsia="Symbol" w:hAnsi="Symbol" w:hint="default"/>
        <w:w w:val="99"/>
        <w:sz w:val="20"/>
        <w:szCs w:val="20"/>
      </w:rPr>
    </w:lvl>
    <w:lvl w:ilvl="1" w:tplc="9C02838A">
      <w:start w:val="1"/>
      <w:numFmt w:val="bullet"/>
      <w:lvlText w:val="•"/>
      <w:lvlJc w:val="left"/>
      <w:pPr>
        <w:ind w:left="1802" w:hanging="360"/>
      </w:pPr>
      <w:rPr>
        <w:rFonts w:hint="default"/>
      </w:rPr>
    </w:lvl>
    <w:lvl w:ilvl="2" w:tplc="D3C0182E">
      <w:start w:val="1"/>
      <w:numFmt w:val="bullet"/>
      <w:lvlText w:val="•"/>
      <w:lvlJc w:val="left"/>
      <w:pPr>
        <w:ind w:left="3101" w:hanging="360"/>
      </w:pPr>
      <w:rPr>
        <w:rFonts w:hint="default"/>
      </w:rPr>
    </w:lvl>
    <w:lvl w:ilvl="3" w:tplc="F5100DAA">
      <w:start w:val="1"/>
      <w:numFmt w:val="bullet"/>
      <w:lvlText w:val="•"/>
      <w:lvlJc w:val="left"/>
      <w:pPr>
        <w:ind w:left="4400" w:hanging="360"/>
      </w:pPr>
      <w:rPr>
        <w:rFonts w:hint="default"/>
      </w:rPr>
    </w:lvl>
    <w:lvl w:ilvl="4" w:tplc="6DB093E6">
      <w:start w:val="1"/>
      <w:numFmt w:val="bullet"/>
      <w:lvlText w:val="•"/>
      <w:lvlJc w:val="left"/>
      <w:pPr>
        <w:ind w:left="5699" w:hanging="360"/>
      </w:pPr>
      <w:rPr>
        <w:rFonts w:hint="default"/>
      </w:rPr>
    </w:lvl>
    <w:lvl w:ilvl="5" w:tplc="6F1629CA">
      <w:start w:val="1"/>
      <w:numFmt w:val="bullet"/>
      <w:lvlText w:val="•"/>
      <w:lvlJc w:val="left"/>
      <w:pPr>
        <w:ind w:left="6998" w:hanging="360"/>
      </w:pPr>
      <w:rPr>
        <w:rFonts w:hint="default"/>
      </w:rPr>
    </w:lvl>
    <w:lvl w:ilvl="6" w:tplc="8B942FD4">
      <w:start w:val="1"/>
      <w:numFmt w:val="bullet"/>
      <w:lvlText w:val="•"/>
      <w:lvlJc w:val="left"/>
      <w:pPr>
        <w:ind w:left="8297" w:hanging="360"/>
      </w:pPr>
      <w:rPr>
        <w:rFonts w:hint="default"/>
      </w:rPr>
    </w:lvl>
    <w:lvl w:ilvl="7" w:tplc="24788EF8">
      <w:start w:val="1"/>
      <w:numFmt w:val="bullet"/>
      <w:lvlText w:val="•"/>
      <w:lvlJc w:val="left"/>
      <w:pPr>
        <w:ind w:left="9596" w:hanging="360"/>
      </w:pPr>
      <w:rPr>
        <w:rFonts w:hint="default"/>
      </w:rPr>
    </w:lvl>
    <w:lvl w:ilvl="8" w:tplc="277064DC">
      <w:start w:val="1"/>
      <w:numFmt w:val="bullet"/>
      <w:lvlText w:val="•"/>
      <w:lvlJc w:val="left"/>
      <w:pPr>
        <w:ind w:left="10895" w:hanging="360"/>
      </w:pPr>
      <w:rPr>
        <w:rFonts w:hint="default"/>
      </w:rPr>
    </w:lvl>
  </w:abstractNum>
  <w:abstractNum w:abstractNumId="4" w15:restartNumberingAfterBreak="0">
    <w:nsid w:val="0A04662B"/>
    <w:multiLevelType w:val="hybridMultilevel"/>
    <w:tmpl w:val="B1BADB62"/>
    <w:lvl w:ilvl="0" w:tplc="BDA6285E">
      <w:start w:val="1"/>
      <w:numFmt w:val="bullet"/>
      <w:lvlText w:val=""/>
      <w:lvlJc w:val="left"/>
      <w:pPr>
        <w:ind w:left="504" w:hanging="360"/>
      </w:pPr>
      <w:rPr>
        <w:rFonts w:ascii="Symbol" w:eastAsia="Symbol" w:hAnsi="Symbol" w:hint="default"/>
        <w:w w:val="99"/>
        <w:sz w:val="20"/>
        <w:szCs w:val="20"/>
      </w:rPr>
    </w:lvl>
    <w:lvl w:ilvl="1" w:tplc="219CC3C2">
      <w:start w:val="1"/>
      <w:numFmt w:val="bullet"/>
      <w:lvlText w:val="•"/>
      <w:lvlJc w:val="left"/>
      <w:pPr>
        <w:ind w:left="1802" w:hanging="360"/>
      </w:pPr>
      <w:rPr>
        <w:rFonts w:hint="default"/>
      </w:rPr>
    </w:lvl>
    <w:lvl w:ilvl="2" w:tplc="60FE8C40">
      <w:start w:val="1"/>
      <w:numFmt w:val="bullet"/>
      <w:lvlText w:val="•"/>
      <w:lvlJc w:val="left"/>
      <w:pPr>
        <w:ind w:left="3101" w:hanging="360"/>
      </w:pPr>
      <w:rPr>
        <w:rFonts w:hint="default"/>
      </w:rPr>
    </w:lvl>
    <w:lvl w:ilvl="3" w:tplc="179E4A44">
      <w:start w:val="1"/>
      <w:numFmt w:val="bullet"/>
      <w:lvlText w:val="•"/>
      <w:lvlJc w:val="left"/>
      <w:pPr>
        <w:ind w:left="4400" w:hanging="360"/>
      </w:pPr>
      <w:rPr>
        <w:rFonts w:hint="default"/>
      </w:rPr>
    </w:lvl>
    <w:lvl w:ilvl="4" w:tplc="AAA27D56">
      <w:start w:val="1"/>
      <w:numFmt w:val="bullet"/>
      <w:lvlText w:val="•"/>
      <w:lvlJc w:val="left"/>
      <w:pPr>
        <w:ind w:left="5699" w:hanging="360"/>
      </w:pPr>
      <w:rPr>
        <w:rFonts w:hint="default"/>
      </w:rPr>
    </w:lvl>
    <w:lvl w:ilvl="5" w:tplc="B5D4FFC6">
      <w:start w:val="1"/>
      <w:numFmt w:val="bullet"/>
      <w:lvlText w:val="•"/>
      <w:lvlJc w:val="left"/>
      <w:pPr>
        <w:ind w:left="6998" w:hanging="360"/>
      </w:pPr>
      <w:rPr>
        <w:rFonts w:hint="default"/>
      </w:rPr>
    </w:lvl>
    <w:lvl w:ilvl="6" w:tplc="174E642E">
      <w:start w:val="1"/>
      <w:numFmt w:val="bullet"/>
      <w:lvlText w:val="•"/>
      <w:lvlJc w:val="left"/>
      <w:pPr>
        <w:ind w:left="8297" w:hanging="360"/>
      </w:pPr>
      <w:rPr>
        <w:rFonts w:hint="default"/>
      </w:rPr>
    </w:lvl>
    <w:lvl w:ilvl="7" w:tplc="B38A6356">
      <w:start w:val="1"/>
      <w:numFmt w:val="bullet"/>
      <w:lvlText w:val="•"/>
      <w:lvlJc w:val="left"/>
      <w:pPr>
        <w:ind w:left="9596" w:hanging="360"/>
      </w:pPr>
      <w:rPr>
        <w:rFonts w:hint="default"/>
      </w:rPr>
    </w:lvl>
    <w:lvl w:ilvl="8" w:tplc="59A0D10A">
      <w:start w:val="1"/>
      <w:numFmt w:val="bullet"/>
      <w:lvlText w:val="•"/>
      <w:lvlJc w:val="left"/>
      <w:pPr>
        <w:ind w:left="10895" w:hanging="360"/>
      </w:pPr>
      <w:rPr>
        <w:rFonts w:hint="default"/>
      </w:rPr>
    </w:lvl>
  </w:abstractNum>
  <w:abstractNum w:abstractNumId="5" w15:restartNumberingAfterBreak="0">
    <w:nsid w:val="0DE95FFD"/>
    <w:multiLevelType w:val="hybridMultilevel"/>
    <w:tmpl w:val="D00E57B8"/>
    <w:lvl w:ilvl="0" w:tplc="FB66419C">
      <w:start w:val="1"/>
      <w:numFmt w:val="bullet"/>
      <w:lvlText w:val="•"/>
      <w:lvlJc w:val="left"/>
      <w:pPr>
        <w:ind w:left="1350" w:hanging="360"/>
      </w:pPr>
      <w:rPr>
        <w:rFonts w:hint="default"/>
      </w:rPr>
    </w:lvl>
    <w:lvl w:ilvl="1" w:tplc="04090003">
      <w:start w:val="1"/>
      <w:numFmt w:val="bullet"/>
      <w:lvlText w:val="o"/>
      <w:lvlJc w:val="left"/>
      <w:pPr>
        <w:ind w:left="988" w:hanging="360"/>
      </w:pPr>
      <w:rPr>
        <w:rFonts w:ascii="Courier New" w:hAnsi="Courier New" w:cs="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cs="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cs="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6" w15:restartNumberingAfterBreak="0">
    <w:nsid w:val="138E6B35"/>
    <w:multiLevelType w:val="hybridMultilevel"/>
    <w:tmpl w:val="3C0058A6"/>
    <w:lvl w:ilvl="0" w:tplc="73FE6D62">
      <w:start w:val="1"/>
      <w:numFmt w:val="bullet"/>
      <w:lvlText w:val=""/>
      <w:lvlJc w:val="left"/>
      <w:pPr>
        <w:ind w:left="504" w:hanging="360"/>
      </w:pPr>
      <w:rPr>
        <w:rFonts w:ascii="Symbol" w:eastAsia="Symbol" w:hAnsi="Symbol" w:hint="default"/>
        <w:w w:val="99"/>
        <w:sz w:val="20"/>
        <w:szCs w:val="20"/>
      </w:rPr>
    </w:lvl>
    <w:lvl w:ilvl="1" w:tplc="A210DA7A">
      <w:start w:val="1"/>
      <w:numFmt w:val="bullet"/>
      <w:lvlText w:val="•"/>
      <w:lvlJc w:val="left"/>
      <w:pPr>
        <w:ind w:left="1802" w:hanging="360"/>
      </w:pPr>
      <w:rPr>
        <w:rFonts w:hint="default"/>
      </w:rPr>
    </w:lvl>
    <w:lvl w:ilvl="2" w:tplc="1996D7A6">
      <w:start w:val="1"/>
      <w:numFmt w:val="bullet"/>
      <w:lvlText w:val="•"/>
      <w:lvlJc w:val="left"/>
      <w:pPr>
        <w:ind w:left="3101" w:hanging="360"/>
      </w:pPr>
      <w:rPr>
        <w:rFonts w:hint="default"/>
      </w:rPr>
    </w:lvl>
    <w:lvl w:ilvl="3" w:tplc="8E2CC40A">
      <w:start w:val="1"/>
      <w:numFmt w:val="bullet"/>
      <w:lvlText w:val="•"/>
      <w:lvlJc w:val="left"/>
      <w:pPr>
        <w:ind w:left="4400" w:hanging="360"/>
      </w:pPr>
      <w:rPr>
        <w:rFonts w:hint="default"/>
      </w:rPr>
    </w:lvl>
    <w:lvl w:ilvl="4" w:tplc="3F00675E">
      <w:start w:val="1"/>
      <w:numFmt w:val="bullet"/>
      <w:lvlText w:val="•"/>
      <w:lvlJc w:val="left"/>
      <w:pPr>
        <w:ind w:left="5699" w:hanging="360"/>
      </w:pPr>
      <w:rPr>
        <w:rFonts w:hint="default"/>
      </w:rPr>
    </w:lvl>
    <w:lvl w:ilvl="5" w:tplc="013A7826">
      <w:start w:val="1"/>
      <w:numFmt w:val="bullet"/>
      <w:lvlText w:val="•"/>
      <w:lvlJc w:val="left"/>
      <w:pPr>
        <w:ind w:left="6998" w:hanging="360"/>
      </w:pPr>
      <w:rPr>
        <w:rFonts w:hint="default"/>
      </w:rPr>
    </w:lvl>
    <w:lvl w:ilvl="6" w:tplc="E8EA11D0">
      <w:start w:val="1"/>
      <w:numFmt w:val="bullet"/>
      <w:lvlText w:val="•"/>
      <w:lvlJc w:val="left"/>
      <w:pPr>
        <w:ind w:left="8297" w:hanging="360"/>
      </w:pPr>
      <w:rPr>
        <w:rFonts w:hint="default"/>
      </w:rPr>
    </w:lvl>
    <w:lvl w:ilvl="7" w:tplc="C7605BBA">
      <w:start w:val="1"/>
      <w:numFmt w:val="bullet"/>
      <w:lvlText w:val="•"/>
      <w:lvlJc w:val="left"/>
      <w:pPr>
        <w:ind w:left="9596" w:hanging="360"/>
      </w:pPr>
      <w:rPr>
        <w:rFonts w:hint="default"/>
      </w:rPr>
    </w:lvl>
    <w:lvl w:ilvl="8" w:tplc="6B2CDAC8">
      <w:start w:val="1"/>
      <w:numFmt w:val="bullet"/>
      <w:lvlText w:val="•"/>
      <w:lvlJc w:val="left"/>
      <w:pPr>
        <w:ind w:left="10895" w:hanging="360"/>
      </w:pPr>
      <w:rPr>
        <w:rFonts w:hint="default"/>
      </w:rPr>
    </w:lvl>
  </w:abstractNum>
  <w:abstractNum w:abstractNumId="7" w15:restartNumberingAfterBreak="0">
    <w:nsid w:val="144D0050"/>
    <w:multiLevelType w:val="hybridMultilevel"/>
    <w:tmpl w:val="4F0CF632"/>
    <w:lvl w:ilvl="0" w:tplc="0409000D">
      <w:start w:val="1"/>
      <w:numFmt w:val="bullet"/>
      <w:lvlText w:val=""/>
      <w:lvlJc w:val="left"/>
      <w:pPr>
        <w:ind w:left="935" w:hanging="360"/>
      </w:pPr>
      <w:rPr>
        <w:rFonts w:ascii="Wingdings" w:hAnsi="Wingdings" w:hint="default"/>
      </w:rPr>
    </w:lvl>
    <w:lvl w:ilvl="1" w:tplc="04090003">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8" w15:restartNumberingAfterBreak="0">
    <w:nsid w:val="1E51450C"/>
    <w:multiLevelType w:val="hybridMultilevel"/>
    <w:tmpl w:val="639A7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95E05"/>
    <w:multiLevelType w:val="hybridMultilevel"/>
    <w:tmpl w:val="755EFB1C"/>
    <w:lvl w:ilvl="0" w:tplc="4DA665AC">
      <w:start w:val="1"/>
      <w:numFmt w:val="bullet"/>
      <w:lvlText w:val=""/>
      <w:lvlJc w:val="left"/>
      <w:pPr>
        <w:ind w:left="504" w:hanging="360"/>
      </w:pPr>
      <w:rPr>
        <w:rFonts w:ascii="Symbol" w:eastAsia="Symbol" w:hAnsi="Symbol" w:hint="default"/>
        <w:w w:val="99"/>
        <w:sz w:val="20"/>
        <w:szCs w:val="20"/>
      </w:rPr>
    </w:lvl>
    <w:lvl w:ilvl="1" w:tplc="FB66419C">
      <w:start w:val="1"/>
      <w:numFmt w:val="bullet"/>
      <w:lvlText w:val="•"/>
      <w:lvlJc w:val="left"/>
      <w:pPr>
        <w:ind w:left="1802" w:hanging="360"/>
      </w:pPr>
      <w:rPr>
        <w:rFonts w:hint="default"/>
      </w:rPr>
    </w:lvl>
    <w:lvl w:ilvl="2" w:tplc="5AB40BD2">
      <w:start w:val="1"/>
      <w:numFmt w:val="bullet"/>
      <w:lvlText w:val="•"/>
      <w:lvlJc w:val="left"/>
      <w:pPr>
        <w:ind w:left="3101" w:hanging="360"/>
      </w:pPr>
      <w:rPr>
        <w:rFonts w:hint="default"/>
      </w:rPr>
    </w:lvl>
    <w:lvl w:ilvl="3" w:tplc="E8EAEBA2">
      <w:start w:val="1"/>
      <w:numFmt w:val="bullet"/>
      <w:lvlText w:val="•"/>
      <w:lvlJc w:val="left"/>
      <w:pPr>
        <w:ind w:left="4400" w:hanging="360"/>
      </w:pPr>
      <w:rPr>
        <w:rFonts w:hint="default"/>
      </w:rPr>
    </w:lvl>
    <w:lvl w:ilvl="4" w:tplc="5C4E969A">
      <w:start w:val="1"/>
      <w:numFmt w:val="bullet"/>
      <w:lvlText w:val="•"/>
      <w:lvlJc w:val="left"/>
      <w:pPr>
        <w:ind w:left="5699" w:hanging="360"/>
      </w:pPr>
      <w:rPr>
        <w:rFonts w:hint="default"/>
      </w:rPr>
    </w:lvl>
    <w:lvl w:ilvl="5" w:tplc="FDF2DD14">
      <w:start w:val="1"/>
      <w:numFmt w:val="bullet"/>
      <w:lvlText w:val="•"/>
      <w:lvlJc w:val="left"/>
      <w:pPr>
        <w:ind w:left="6998" w:hanging="360"/>
      </w:pPr>
      <w:rPr>
        <w:rFonts w:hint="default"/>
      </w:rPr>
    </w:lvl>
    <w:lvl w:ilvl="6" w:tplc="E5F22466">
      <w:start w:val="1"/>
      <w:numFmt w:val="bullet"/>
      <w:lvlText w:val="•"/>
      <w:lvlJc w:val="left"/>
      <w:pPr>
        <w:ind w:left="8297" w:hanging="360"/>
      </w:pPr>
      <w:rPr>
        <w:rFonts w:hint="default"/>
      </w:rPr>
    </w:lvl>
    <w:lvl w:ilvl="7" w:tplc="B0D0BD94">
      <w:start w:val="1"/>
      <w:numFmt w:val="bullet"/>
      <w:lvlText w:val="•"/>
      <w:lvlJc w:val="left"/>
      <w:pPr>
        <w:ind w:left="9596" w:hanging="360"/>
      </w:pPr>
      <w:rPr>
        <w:rFonts w:hint="default"/>
      </w:rPr>
    </w:lvl>
    <w:lvl w:ilvl="8" w:tplc="5DF4DBB8">
      <w:start w:val="1"/>
      <w:numFmt w:val="bullet"/>
      <w:lvlText w:val="•"/>
      <w:lvlJc w:val="left"/>
      <w:pPr>
        <w:ind w:left="10895" w:hanging="360"/>
      </w:pPr>
      <w:rPr>
        <w:rFonts w:hint="default"/>
      </w:rPr>
    </w:lvl>
  </w:abstractNum>
  <w:abstractNum w:abstractNumId="10" w15:restartNumberingAfterBreak="0">
    <w:nsid w:val="29025FB7"/>
    <w:multiLevelType w:val="multilevel"/>
    <w:tmpl w:val="31D04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652DCB"/>
    <w:multiLevelType w:val="hybridMultilevel"/>
    <w:tmpl w:val="E8BADA3E"/>
    <w:lvl w:ilvl="0" w:tplc="FB66419C">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A012D"/>
    <w:multiLevelType w:val="hybridMultilevel"/>
    <w:tmpl w:val="BA3401EA"/>
    <w:lvl w:ilvl="0" w:tplc="D910B734">
      <w:start w:val="1"/>
      <w:numFmt w:val="bullet"/>
      <w:lvlText w:val=""/>
      <w:lvlJc w:val="left"/>
      <w:pPr>
        <w:ind w:left="935" w:hanging="360"/>
      </w:pPr>
      <w:rPr>
        <w:rFonts w:ascii="Wingdings" w:eastAsia="Wingdings" w:hAnsi="Wingdings" w:hint="default"/>
        <w:sz w:val="22"/>
        <w:szCs w:val="22"/>
      </w:rPr>
    </w:lvl>
    <w:lvl w:ilvl="1" w:tplc="CC62804A">
      <w:start w:val="1"/>
      <w:numFmt w:val="upperRoman"/>
      <w:lvlText w:val="%2."/>
      <w:lvlJc w:val="left"/>
      <w:pPr>
        <w:ind w:left="1744" w:hanging="721"/>
      </w:pPr>
      <w:rPr>
        <w:rFonts w:ascii="Calibri" w:eastAsia="Calibri" w:hAnsi="Calibri" w:hint="default"/>
        <w:spacing w:val="-1"/>
        <w:sz w:val="22"/>
        <w:szCs w:val="22"/>
      </w:rPr>
    </w:lvl>
    <w:lvl w:ilvl="2" w:tplc="04090013">
      <w:start w:val="1"/>
      <w:numFmt w:val="upperRoman"/>
      <w:lvlText w:val="%3."/>
      <w:lvlJc w:val="right"/>
      <w:pPr>
        <w:ind w:left="2441" w:hanging="721"/>
      </w:pPr>
      <w:rPr>
        <w:rFonts w:hint="default"/>
      </w:rPr>
    </w:lvl>
    <w:lvl w:ilvl="3" w:tplc="09D0DE44">
      <w:start w:val="1"/>
      <w:numFmt w:val="bullet"/>
      <w:lvlText w:val="•"/>
      <w:lvlJc w:val="left"/>
      <w:pPr>
        <w:ind w:left="3137" w:hanging="721"/>
      </w:pPr>
      <w:rPr>
        <w:rFonts w:hint="default"/>
      </w:rPr>
    </w:lvl>
    <w:lvl w:ilvl="4" w:tplc="8AAA44C4">
      <w:start w:val="1"/>
      <w:numFmt w:val="bullet"/>
      <w:lvlText w:val="•"/>
      <w:lvlJc w:val="left"/>
      <w:pPr>
        <w:ind w:left="3834" w:hanging="721"/>
      </w:pPr>
      <w:rPr>
        <w:rFonts w:hint="default"/>
      </w:rPr>
    </w:lvl>
    <w:lvl w:ilvl="5" w:tplc="95881540">
      <w:start w:val="1"/>
      <w:numFmt w:val="bullet"/>
      <w:lvlText w:val="•"/>
      <w:lvlJc w:val="left"/>
      <w:pPr>
        <w:ind w:left="4531" w:hanging="721"/>
      </w:pPr>
      <w:rPr>
        <w:rFonts w:hint="default"/>
      </w:rPr>
    </w:lvl>
    <w:lvl w:ilvl="6" w:tplc="B0BA454A">
      <w:start w:val="1"/>
      <w:numFmt w:val="bullet"/>
      <w:lvlText w:val="•"/>
      <w:lvlJc w:val="left"/>
      <w:pPr>
        <w:ind w:left="5228" w:hanging="721"/>
      </w:pPr>
      <w:rPr>
        <w:rFonts w:hint="default"/>
      </w:rPr>
    </w:lvl>
    <w:lvl w:ilvl="7" w:tplc="978EBB7C">
      <w:start w:val="1"/>
      <w:numFmt w:val="bullet"/>
      <w:lvlText w:val="•"/>
      <w:lvlJc w:val="left"/>
      <w:pPr>
        <w:ind w:left="5924" w:hanging="721"/>
      </w:pPr>
      <w:rPr>
        <w:rFonts w:hint="default"/>
      </w:rPr>
    </w:lvl>
    <w:lvl w:ilvl="8" w:tplc="FFA29BB0">
      <w:start w:val="1"/>
      <w:numFmt w:val="bullet"/>
      <w:lvlText w:val="•"/>
      <w:lvlJc w:val="left"/>
      <w:pPr>
        <w:ind w:left="6621" w:hanging="721"/>
      </w:pPr>
      <w:rPr>
        <w:rFonts w:hint="default"/>
      </w:rPr>
    </w:lvl>
  </w:abstractNum>
  <w:abstractNum w:abstractNumId="13" w15:restartNumberingAfterBreak="0">
    <w:nsid w:val="2FC4237E"/>
    <w:multiLevelType w:val="hybridMultilevel"/>
    <w:tmpl w:val="9EE2BF8C"/>
    <w:lvl w:ilvl="0" w:tplc="E1E6CE64">
      <w:start w:val="1"/>
      <w:numFmt w:val="bullet"/>
      <w:lvlText w:val=""/>
      <w:lvlJc w:val="left"/>
      <w:pPr>
        <w:ind w:left="504" w:hanging="360"/>
      </w:pPr>
      <w:rPr>
        <w:rFonts w:ascii="Symbol" w:eastAsia="Symbol" w:hAnsi="Symbol" w:hint="default"/>
        <w:w w:val="99"/>
        <w:sz w:val="20"/>
        <w:szCs w:val="20"/>
      </w:rPr>
    </w:lvl>
    <w:lvl w:ilvl="1" w:tplc="6F385688">
      <w:start w:val="1"/>
      <w:numFmt w:val="bullet"/>
      <w:lvlText w:val="•"/>
      <w:lvlJc w:val="left"/>
      <w:pPr>
        <w:ind w:left="1802" w:hanging="360"/>
      </w:pPr>
      <w:rPr>
        <w:rFonts w:hint="default"/>
      </w:rPr>
    </w:lvl>
    <w:lvl w:ilvl="2" w:tplc="3B6C0100">
      <w:start w:val="1"/>
      <w:numFmt w:val="bullet"/>
      <w:lvlText w:val="•"/>
      <w:lvlJc w:val="left"/>
      <w:pPr>
        <w:ind w:left="3101" w:hanging="360"/>
      </w:pPr>
      <w:rPr>
        <w:rFonts w:hint="default"/>
      </w:rPr>
    </w:lvl>
    <w:lvl w:ilvl="3" w:tplc="CC928DA6">
      <w:start w:val="1"/>
      <w:numFmt w:val="bullet"/>
      <w:lvlText w:val="•"/>
      <w:lvlJc w:val="left"/>
      <w:pPr>
        <w:ind w:left="4400" w:hanging="360"/>
      </w:pPr>
      <w:rPr>
        <w:rFonts w:hint="default"/>
      </w:rPr>
    </w:lvl>
    <w:lvl w:ilvl="4" w:tplc="81AC2600">
      <w:start w:val="1"/>
      <w:numFmt w:val="bullet"/>
      <w:lvlText w:val="•"/>
      <w:lvlJc w:val="left"/>
      <w:pPr>
        <w:ind w:left="5699" w:hanging="360"/>
      </w:pPr>
      <w:rPr>
        <w:rFonts w:hint="default"/>
      </w:rPr>
    </w:lvl>
    <w:lvl w:ilvl="5" w:tplc="4E20B6A6">
      <w:start w:val="1"/>
      <w:numFmt w:val="bullet"/>
      <w:lvlText w:val="•"/>
      <w:lvlJc w:val="left"/>
      <w:pPr>
        <w:ind w:left="6998" w:hanging="360"/>
      </w:pPr>
      <w:rPr>
        <w:rFonts w:hint="default"/>
      </w:rPr>
    </w:lvl>
    <w:lvl w:ilvl="6" w:tplc="AB125C0C">
      <w:start w:val="1"/>
      <w:numFmt w:val="bullet"/>
      <w:lvlText w:val="•"/>
      <w:lvlJc w:val="left"/>
      <w:pPr>
        <w:ind w:left="8297" w:hanging="360"/>
      </w:pPr>
      <w:rPr>
        <w:rFonts w:hint="default"/>
      </w:rPr>
    </w:lvl>
    <w:lvl w:ilvl="7" w:tplc="CA387AA8">
      <w:start w:val="1"/>
      <w:numFmt w:val="bullet"/>
      <w:lvlText w:val="•"/>
      <w:lvlJc w:val="left"/>
      <w:pPr>
        <w:ind w:left="9596" w:hanging="360"/>
      </w:pPr>
      <w:rPr>
        <w:rFonts w:hint="default"/>
      </w:rPr>
    </w:lvl>
    <w:lvl w:ilvl="8" w:tplc="1B7235E6">
      <w:start w:val="1"/>
      <w:numFmt w:val="bullet"/>
      <w:lvlText w:val="•"/>
      <w:lvlJc w:val="left"/>
      <w:pPr>
        <w:ind w:left="10895" w:hanging="360"/>
      </w:pPr>
      <w:rPr>
        <w:rFonts w:hint="default"/>
      </w:rPr>
    </w:lvl>
  </w:abstractNum>
  <w:abstractNum w:abstractNumId="14" w15:restartNumberingAfterBreak="0">
    <w:nsid w:val="35400B1D"/>
    <w:multiLevelType w:val="hybridMultilevel"/>
    <w:tmpl w:val="2ED8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E50A4"/>
    <w:multiLevelType w:val="hybridMultilevel"/>
    <w:tmpl w:val="E2F6A980"/>
    <w:lvl w:ilvl="0" w:tplc="D910B734">
      <w:start w:val="1"/>
      <w:numFmt w:val="bullet"/>
      <w:lvlText w:val=""/>
      <w:lvlJc w:val="left"/>
      <w:pPr>
        <w:ind w:left="1080" w:hanging="360"/>
      </w:pPr>
      <w:rPr>
        <w:rFonts w:ascii="Wingdings" w:eastAsia="Wingdings" w:hAnsi="Wingdings" w:hint="default"/>
        <w:sz w:val="22"/>
        <w:szCs w:val="22"/>
      </w:rPr>
    </w:lvl>
    <w:lvl w:ilvl="1" w:tplc="CC62804A">
      <w:start w:val="1"/>
      <w:numFmt w:val="upperRoman"/>
      <w:lvlText w:val="%2."/>
      <w:lvlJc w:val="left"/>
      <w:pPr>
        <w:ind w:left="1889" w:hanging="721"/>
      </w:pPr>
      <w:rPr>
        <w:rFonts w:ascii="Calibri" w:eastAsia="Calibri" w:hAnsi="Calibri" w:hint="default"/>
        <w:spacing w:val="-1"/>
        <w:sz w:val="22"/>
        <w:szCs w:val="22"/>
      </w:rPr>
    </w:lvl>
    <w:lvl w:ilvl="2" w:tplc="04090013">
      <w:start w:val="1"/>
      <w:numFmt w:val="upperRoman"/>
      <w:lvlText w:val="%3."/>
      <w:lvlJc w:val="right"/>
      <w:pPr>
        <w:ind w:left="2586" w:hanging="721"/>
      </w:pPr>
      <w:rPr>
        <w:rFonts w:hint="default"/>
      </w:rPr>
    </w:lvl>
    <w:lvl w:ilvl="3" w:tplc="09D0DE44">
      <w:start w:val="1"/>
      <w:numFmt w:val="bullet"/>
      <w:lvlText w:val="•"/>
      <w:lvlJc w:val="left"/>
      <w:pPr>
        <w:ind w:left="3282" w:hanging="721"/>
      </w:pPr>
      <w:rPr>
        <w:rFonts w:hint="default"/>
      </w:rPr>
    </w:lvl>
    <w:lvl w:ilvl="4" w:tplc="8AAA44C4">
      <w:start w:val="1"/>
      <w:numFmt w:val="bullet"/>
      <w:lvlText w:val="•"/>
      <w:lvlJc w:val="left"/>
      <w:pPr>
        <w:ind w:left="3979" w:hanging="721"/>
      </w:pPr>
      <w:rPr>
        <w:rFonts w:hint="default"/>
      </w:rPr>
    </w:lvl>
    <w:lvl w:ilvl="5" w:tplc="95881540">
      <w:start w:val="1"/>
      <w:numFmt w:val="bullet"/>
      <w:lvlText w:val="•"/>
      <w:lvlJc w:val="left"/>
      <w:pPr>
        <w:ind w:left="4676" w:hanging="721"/>
      </w:pPr>
      <w:rPr>
        <w:rFonts w:hint="default"/>
      </w:rPr>
    </w:lvl>
    <w:lvl w:ilvl="6" w:tplc="B0BA454A">
      <w:start w:val="1"/>
      <w:numFmt w:val="bullet"/>
      <w:lvlText w:val="•"/>
      <w:lvlJc w:val="left"/>
      <w:pPr>
        <w:ind w:left="5373" w:hanging="721"/>
      </w:pPr>
      <w:rPr>
        <w:rFonts w:hint="default"/>
      </w:rPr>
    </w:lvl>
    <w:lvl w:ilvl="7" w:tplc="978EBB7C">
      <w:start w:val="1"/>
      <w:numFmt w:val="bullet"/>
      <w:lvlText w:val="•"/>
      <w:lvlJc w:val="left"/>
      <w:pPr>
        <w:ind w:left="6069" w:hanging="721"/>
      </w:pPr>
      <w:rPr>
        <w:rFonts w:hint="default"/>
      </w:rPr>
    </w:lvl>
    <w:lvl w:ilvl="8" w:tplc="FFA29BB0">
      <w:start w:val="1"/>
      <w:numFmt w:val="bullet"/>
      <w:lvlText w:val="•"/>
      <w:lvlJc w:val="left"/>
      <w:pPr>
        <w:ind w:left="6766" w:hanging="721"/>
      </w:pPr>
      <w:rPr>
        <w:rFonts w:hint="default"/>
      </w:rPr>
    </w:lvl>
  </w:abstractNum>
  <w:abstractNum w:abstractNumId="16" w15:restartNumberingAfterBreak="0">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86756D"/>
    <w:multiLevelType w:val="hybridMultilevel"/>
    <w:tmpl w:val="528E7D44"/>
    <w:lvl w:ilvl="0" w:tplc="FB66419C">
      <w:start w:val="1"/>
      <w:numFmt w:val="bullet"/>
      <w:lvlText w:val="•"/>
      <w:lvlJc w:val="left"/>
      <w:pPr>
        <w:ind w:left="2522"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BE1D48"/>
    <w:multiLevelType w:val="hybridMultilevel"/>
    <w:tmpl w:val="27B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218B7"/>
    <w:multiLevelType w:val="hybridMultilevel"/>
    <w:tmpl w:val="D50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4508C"/>
    <w:multiLevelType w:val="hybridMultilevel"/>
    <w:tmpl w:val="8A1E3650"/>
    <w:lvl w:ilvl="0" w:tplc="0B3EB284">
      <w:start w:val="1"/>
      <w:numFmt w:val="bullet"/>
      <w:lvlText w:val=""/>
      <w:lvlJc w:val="left"/>
      <w:pPr>
        <w:ind w:left="504" w:hanging="360"/>
      </w:pPr>
      <w:rPr>
        <w:rFonts w:ascii="Symbol" w:eastAsia="Symbol" w:hAnsi="Symbol" w:hint="default"/>
        <w:w w:val="99"/>
        <w:sz w:val="20"/>
        <w:szCs w:val="20"/>
      </w:rPr>
    </w:lvl>
    <w:lvl w:ilvl="1" w:tplc="1E7C02DE">
      <w:start w:val="1"/>
      <w:numFmt w:val="bullet"/>
      <w:lvlText w:val="•"/>
      <w:lvlJc w:val="left"/>
      <w:pPr>
        <w:ind w:left="1802" w:hanging="360"/>
      </w:pPr>
      <w:rPr>
        <w:rFonts w:hint="default"/>
      </w:rPr>
    </w:lvl>
    <w:lvl w:ilvl="2" w:tplc="4ABA544C">
      <w:start w:val="1"/>
      <w:numFmt w:val="bullet"/>
      <w:lvlText w:val="•"/>
      <w:lvlJc w:val="left"/>
      <w:pPr>
        <w:ind w:left="3101" w:hanging="360"/>
      </w:pPr>
      <w:rPr>
        <w:rFonts w:hint="default"/>
      </w:rPr>
    </w:lvl>
    <w:lvl w:ilvl="3" w:tplc="650252C6">
      <w:start w:val="1"/>
      <w:numFmt w:val="bullet"/>
      <w:lvlText w:val="•"/>
      <w:lvlJc w:val="left"/>
      <w:pPr>
        <w:ind w:left="4400" w:hanging="360"/>
      </w:pPr>
      <w:rPr>
        <w:rFonts w:hint="default"/>
      </w:rPr>
    </w:lvl>
    <w:lvl w:ilvl="4" w:tplc="05DC2466">
      <w:start w:val="1"/>
      <w:numFmt w:val="bullet"/>
      <w:lvlText w:val="•"/>
      <w:lvlJc w:val="left"/>
      <w:pPr>
        <w:ind w:left="5699" w:hanging="360"/>
      </w:pPr>
      <w:rPr>
        <w:rFonts w:hint="default"/>
      </w:rPr>
    </w:lvl>
    <w:lvl w:ilvl="5" w:tplc="A3AEC4BE">
      <w:start w:val="1"/>
      <w:numFmt w:val="bullet"/>
      <w:lvlText w:val="•"/>
      <w:lvlJc w:val="left"/>
      <w:pPr>
        <w:ind w:left="6998" w:hanging="360"/>
      </w:pPr>
      <w:rPr>
        <w:rFonts w:hint="default"/>
      </w:rPr>
    </w:lvl>
    <w:lvl w:ilvl="6" w:tplc="25EC428E">
      <w:start w:val="1"/>
      <w:numFmt w:val="bullet"/>
      <w:lvlText w:val="•"/>
      <w:lvlJc w:val="left"/>
      <w:pPr>
        <w:ind w:left="8297" w:hanging="360"/>
      </w:pPr>
      <w:rPr>
        <w:rFonts w:hint="default"/>
      </w:rPr>
    </w:lvl>
    <w:lvl w:ilvl="7" w:tplc="CB425558">
      <w:start w:val="1"/>
      <w:numFmt w:val="bullet"/>
      <w:lvlText w:val="•"/>
      <w:lvlJc w:val="left"/>
      <w:pPr>
        <w:ind w:left="9596" w:hanging="360"/>
      </w:pPr>
      <w:rPr>
        <w:rFonts w:hint="default"/>
      </w:rPr>
    </w:lvl>
    <w:lvl w:ilvl="8" w:tplc="7E5860D8">
      <w:start w:val="1"/>
      <w:numFmt w:val="bullet"/>
      <w:lvlText w:val="•"/>
      <w:lvlJc w:val="left"/>
      <w:pPr>
        <w:ind w:left="10895" w:hanging="360"/>
      </w:pPr>
      <w:rPr>
        <w:rFonts w:hint="default"/>
      </w:rPr>
    </w:lvl>
  </w:abstractNum>
  <w:abstractNum w:abstractNumId="21" w15:restartNumberingAfterBreak="0">
    <w:nsid w:val="4A253C10"/>
    <w:multiLevelType w:val="hybridMultilevel"/>
    <w:tmpl w:val="E66E86CE"/>
    <w:lvl w:ilvl="0" w:tplc="0BC60474">
      <w:start w:val="1"/>
      <w:numFmt w:val="bullet"/>
      <w:lvlText w:val=""/>
      <w:lvlJc w:val="left"/>
      <w:pPr>
        <w:ind w:left="504" w:hanging="360"/>
      </w:pPr>
      <w:rPr>
        <w:rFonts w:ascii="Symbol" w:eastAsia="Symbol" w:hAnsi="Symbol" w:hint="default"/>
        <w:w w:val="99"/>
        <w:sz w:val="20"/>
        <w:szCs w:val="20"/>
      </w:rPr>
    </w:lvl>
    <w:lvl w:ilvl="1" w:tplc="4E58E92E">
      <w:start w:val="1"/>
      <w:numFmt w:val="bullet"/>
      <w:lvlText w:val="•"/>
      <w:lvlJc w:val="left"/>
      <w:pPr>
        <w:ind w:left="1802" w:hanging="360"/>
      </w:pPr>
      <w:rPr>
        <w:rFonts w:hint="default"/>
      </w:rPr>
    </w:lvl>
    <w:lvl w:ilvl="2" w:tplc="1C0090A8">
      <w:start w:val="1"/>
      <w:numFmt w:val="bullet"/>
      <w:lvlText w:val="•"/>
      <w:lvlJc w:val="left"/>
      <w:pPr>
        <w:ind w:left="3101" w:hanging="360"/>
      </w:pPr>
      <w:rPr>
        <w:rFonts w:hint="default"/>
      </w:rPr>
    </w:lvl>
    <w:lvl w:ilvl="3" w:tplc="22184852">
      <w:start w:val="1"/>
      <w:numFmt w:val="bullet"/>
      <w:lvlText w:val="•"/>
      <w:lvlJc w:val="left"/>
      <w:pPr>
        <w:ind w:left="4400" w:hanging="360"/>
      </w:pPr>
      <w:rPr>
        <w:rFonts w:hint="default"/>
      </w:rPr>
    </w:lvl>
    <w:lvl w:ilvl="4" w:tplc="DEF28C46">
      <w:start w:val="1"/>
      <w:numFmt w:val="bullet"/>
      <w:lvlText w:val="•"/>
      <w:lvlJc w:val="left"/>
      <w:pPr>
        <w:ind w:left="5699" w:hanging="360"/>
      </w:pPr>
      <w:rPr>
        <w:rFonts w:hint="default"/>
      </w:rPr>
    </w:lvl>
    <w:lvl w:ilvl="5" w:tplc="D9706070">
      <w:start w:val="1"/>
      <w:numFmt w:val="bullet"/>
      <w:lvlText w:val="•"/>
      <w:lvlJc w:val="left"/>
      <w:pPr>
        <w:ind w:left="6998" w:hanging="360"/>
      </w:pPr>
      <w:rPr>
        <w:rFonts w:hint="default"/>
      </w:rPr>
    </w:lvl>
    <w:lvl w:ilvl="6" w:tplc="2E0CFA90">
      <w:start w:val="1"/>
      <w:numFmt w:val="bullet"/>
      <w:lvlText w:val="•"/>
      <w:lvlJc w:val="left"/>
      <w:pPr>
        <w:ind w:left="8297" w:hanging="360"/>
      </w:pPr>
      <w:rPr>
        <w:rFonts w:hint="default"/>
      </w:rPr>
    </w:lvl>
    <w:lvl w:ilvl="7" w:tplc="2E6E7F98">
      <w:start w:val="1"/>
      <w:numFmt w:val="bullet"/>
      <w:lvlText w:val="•"/>
      <w:lvlJc w:val="left"/>
      <w:pPr>
        <w:ind w:left="9596" w:hanging="360"/>
      </w:pPr>
      <w:rPr>
        <w:rFonts w:hint="default"/>
      </w:rPr>
    </w:lvl>
    <w:lvl w:ilvl="8" w:tplc="6B9A4D36">
      <w:start w:val="1"/>
      <w:numFmt w:val="bullet"/>
      <w:lvlText w:val="•"/>
      <w:lvlJc w:val="left"/>
      <w:pPr>
        <w:ind w:left="10895" w:hanging="360"/>
      </w:pPr>
      <w:rPr>
        <w:rFonts w:hint="default"/>
      </w:rPr>
    </w:lvl>
  </w:abstractNum>
  <w:abstractNum w:abstractNumId="22" w15:restartNumberingAfterBreak="0">
    <w:nsid w:val="4CED7398"/>
    <w:multiLevelType w:val="hybridMultilevel"/>
    <w:tmpl w:val="A73A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8592D"/>
    <w:multiLevelType w:val="hybridMultilevel"/>
    <w:tmpl w:val="B1128FC4"/>
    <w:lvl w:ilvl="0" w:tplc="F39E935A">
      <w:start w:val="1"/>
      <w:numFmt w:val="bullet"/>
      <w:lvlText w:val=""/>
      <w:lvlJc w:val="left"/>
      <w:pPr>
        <w:ind w:left="504" w:hanging="360"/>
      </w:pPr>
      <w:rPr>
        <w:rFonts w:ascii="Symbol" w:eastAsia="Symbol" w:hAnsi="Symbol" w:hint="default"/>
        <w:w w:val="99"/>
        <w:sz w:val="20"/>
        <w:szCs w:val="20"/>
      </w:rPr>
    </w:lvl>
    <w:lvl w:ilvl="1" w:tplc="5B949D12">
      <w:start w:val="1"/>
      <w:numFmt w:val="bullet"/>
      <w:lvlText w:val="•"/>
      <w:lvlJc w:val="left"/>
      <w:pPr>
        <w:ind w:left="1802" w:hanging="360"/>
      </w:pPr>
      <w:rPr>
        <w:rFonts w:hint="default"/>
      </w:rPr>
    </w:lvl>
    <w:lvl w:ilvl="2" w:tplc="540E08AE">
      <w:start w:val="1"/>
      <w:numFmt w:val="bullet"/>
      <w:lvlText w:val="•"/>
      <w:lvlJc w:val="left"/>
      <w:pPr>
        <w:ind w:left="3101" w:hanging="360"/>
      </w:pPr>
      <w:rPr>
        <w:rFonts w:hint="default"/>
      </w:rPr>
    </w:lvl>
    <w:lvl w:ilvl="3" w:tplc="480ECA84">
      <w:start w:val="1"/>
      <w:numFmt w:val="bullet"/>
      <w:lvlText w:val="•"/>
      <w:lvlJc w:val="left"/>
      <w:pPr>
        <w:ind w:left="4400" w:hanging="360"/>
      </w:pPr>
      <w:rPr>
        <w:rFonts w:hint="default"/>
      </w:rPr>
    </w:lvl>
    <w:lvl w:ilvl="4" w:tplc="C8D65C5E">
      <w:start w:val="1"/>
      <w:numFmt w:val="bullet"/>
      <w:lvlText w:val="•"/>
      <w:lvlJc w:val="left"/>
      <w:pPr>
        <w:ind w:left="5699" w:hanging="360"/>
      </w:pPr>
      <w:rPr>
        <w:rFonts w:hint="default"/>
      </w:rPr>
    </w:lvl>
    <w:lvl w:ilvl="5" w:tplc="FB2A315C">
      <w:start w:val="1"/>
      <w:numFmt w:val="bullet"/>
      <w:lvlText w:val="•"/>
      <w:lvlJc w:val="left"/>
      <w:pPr>
        <w:ind w:left="6998" w:hanging="360"/>
      </w:pPr>
      <w:rPr>
        <w:rFonts w:hint="default"/>
      </w:rPr>
    </w:lvl>
    <w:lvl w:ilvl="6" w:tplc="1DEC31C0">
      <w:start w:val="1"/>
      <w:numFmt w:val="bullet"/>
      <w:lvlText w:val="•"/>
      <w:lvlJc w:val="left"/>
      <w:pPr>
        <w:ind w:left="8297" w:hanging="360"/>
      </w:pPr>
      <w:rPr>
        <w:rFonts w:hint="default"/>
      </w:rPr>
    </w:lvl>
    <w:lvl w:ilvl="7" w:tplc="155855E8">
      <w:start w:val="1"/>
      <w:numFmt w:val="bullet"/>
      <w:lvlText w:val="•"/>
      <w:lvlJc w:val="left"/>
      <w:pPr>
        <w:ind w:left="9596" w:hanging="360"/>
      </w:pPr>
      <w:rPr>
        <w:rFonts w:hint="default"/>
      </w:rPr>
    </w:lvl>
    <w:lvl w:ilvl="8" w:tplc="F7B450AC">
      <w:start w:val="1"/>
      <w:numFmt w:val="bullet"/>
      <w:lvlText w:val="•"/>
      <w:lvlJc w:val="left"/>
      <w:pPr>
        <w:ind w:left="10895" w:hanging="360"/>
      </w:pPr>
      <w:rPr>
        <w:rFonts w:hint="default"/>
      </w:rPr>
    </w:lvl>
  </w:abstractNum>
  <w:abstractNum w:abstractNumId="24" w15:restartNumberingAfterBreak="0">
    <w:nsid w:val="54F03C75"/>
    <w:multiLevelType w:val="hybridMultilevel"/>
    <w:tmpl w:val="1CBE2E9A"/>
    <w:lvl w:ilvl="0" w:tplc="4B74F66E">
      <w:start w:val="1"/>
      <w:numFmt w:val="bullet"/>
      <w:lvlText w:val=""/>
      <w:lvlJc w:val="left"/>
      <w:pPr>
        <w:ind w:left="504" w:hanging="360"/>
      </w:pPr>
      <w:rPr>
        <w:rFonts w:ascii="Symbol" w:eastAsia="Symbol" w:hAnsi="Symbol" w:hint="default"/>
        <w:w w:val="99"/>
        <w:sz w:val="20"/>
        <w:szCs w:val="20"/>
      </w:rPr>
    </w:lvl>
    <w:lvl w:ilvl="1" w:tplc="5B32231C">
      <w:start w:val="1"/>
      <w:numFmt w:val="bullet"/>
      <w:lvlText w:val="•"/>
      <w:lvlJc w:val="left"/>
      <w:pPr>
        <w:ind w:left="1802" w:hanging="360"/>
      </w:pPr>
      <w:rPr>
        <w:rFonts w:hint="default"/>
      </w:rPr>
    </w:lvl>
    <w:lvl w:ilvl="2" w:tplc="53DA4ED6">
      <w:start w:val="1"/>
      <w:numFmt w:val="bullet"/>
      <w:lvlText w:val="•"/>
      <w:lvlJc w:val="left"/>
      <w:pPr>
        <w:ind w:left="3101" w:hanging="360"/>
      </w:pPr>
      <w:rPr>
        <w:rFonts w:hint="default"/>
      </w:rPr>
    </w:lvl>
    <w:lvl w:ilvl="3" w:tplc="D3BC60C2">
      <w:start w:val="1"/>
      <w:numFmt w:val="bullet"/>
      <w:lvlText w:val="•"/>
      <w:lvlJc w:val="left"/>
      <w:pPr>
        <w:ind w:left="4400" w:hanging="360"/>
      </w:pPr>
      <w:rPr>
        <w:rFonts w:hint="default"/>
      </w:rPr>
    </w:lvl>
    <w:lvl w:ilvl="4" w:tplc="7D7ED706">
      <w:start w:val="1"/>
      <w:numFmt w:val="bullet"/>
      <w:lvlText w:val="•"/>
      <w:lvlJc w:val="left"/>
      <w:pPr>
        <w:ind w:left="5699" w:hanging="360"/>
      </w:pPr>
      <w:rPr>
        <w:rFonts w:hint="default"/>
      </w:rPr>
    </w:lvl>
    <w:lvl w:ilvl="5" w:tplc="80AEFC0A">
      <w:start w:val="1"/>
      <w:numFmt w:val="bullet"/>
      <w:lvlText w:val="•"/>
      <w:lvlJc w:val="left"/>
      <w:pPr>
        <w:ind w:left="6998" w:hanging="360"/>
      </w:pPr>
      <w:rPr>
        <w:rFonts w:hint="default"/>
      </w:rPr>
    </w:lvl>
    <w:lvl w:ilvl="6" w:tplc="BE10E922">
      <w:start w:val="1"/>
      <w:numFmt w:val="bullet"/>
      <w:lvlText w:val="•"/>
      <w:lvlJc w:val="left"/>
      <w:pPr>
        <w:ind w:left="8297" w:hanging="360"/>
      </w:pPr>
      <w:rPr>
        <w:rFonts w:hint="default"/>
      </w:rPr>
    </w:lvl>
    <w:lvl w:ilvl="7" w:tplc="4B6E3ABE">
      <w:start w:val="1"/>
      <w:numFmt w:val="bullet"/>
      <w:lvlText w:val="•"/>
      <w:lvlJc w:val="left"/>
      <w:pPr>
        <w:ind w:left="9596" w:hanging="360"/>
      </w:pPr>
      <w:rPr>
        <w:rFonts w:hint="default"/>
      </w:rPr>
    </w:lvl>
    <w:lvl w:ilvl="8" w:tplc="F2CE7C3E">
      <w:start w:val="1"/>
      <w:numFmt w:val="bullet"/>
      <w:lvlText w:val="•"/>
      <w:lvlJc w:val="left"/>
      <w:pPr>
        <w:ind w:left="10895" w:hanging="360"/>
      </w:pPr>
      <w:rPr>
        <w:rFonts w:hint="default"/>
      </w:rPr>
    </w:lvl>
  </w:abstractNum>
  <w:abstractNum w:abstractNumId="25" w15:restartNumberingAfterBreak="0">
    <w:nsid w:val="570A6BF9"/>
    <w:multiLevelType w:val="hybridMultilevel"/>
    <w:tmpl w:val="EB0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64FC1"/>
    <w:multiLevelType w:val="hybridMultilevel"/>
    <w:tmpl w:val="8D289E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567EF"/>
    <w:multiLevelType w:val="hybridMultilevel"/>
    <w:tmpl w:val="003A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8726D"/>
    <w:multiLevelType w:val="hybridMultilevel"/>
    <w:tmpl w:val="3858F2F4"/>
    <w:lvl w:ilvl="0" w:tplc="49ACD83C">
      <w:start w:val="4"/>
      <w:numFmt w:val="upperRoman"/>
      <w:lvlText w:val="%1&gt;"/>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A18131E"/>
    <w:multiLevelType w:val="hybridMultilevel"/>
    <w:tmpl w:val="F14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51760"/>
    <w:multiLevelType w:val="hybridMultilevel"/>
    <w:tmpl w:val="F0744678"/>
    <w:lvl w:ilvl="0" w:tplc="D910B734">
      <w:start w:val="1"/>
      <w:numFmt w:val="bullet"/>
      <w:lvlText w:val=""/>
      <w:lvlJc w:val="left"/>
      <w:pPr>
        <w:ind w:left="935" w:hanging="360"/>
      </w:pPr>
      <w:rPr>
        <w:rFonts w:ascii="Wingdings" w:eastAsia="Wingdings" w:hAnsi="Wingdings" w:hint="default"/>
        <w:sz w:val="22"/>
        <w:szCs w:val="22"/>
      </w:rPr>
    </w:lvl>
    <w:lvl w:ilvl="1" w:tplc="CC62804A">
      <w:start w:val="1"/>
      <w:numFmt w:val="upperRoman"/>
      <w:lvlText w:val="%2."/>
      <w:lvlJc w:val="left"/>
      <w:pPr>
        <w:ind w:left="1744" w:hanging="721"/>
      </w:pPr>
      <w:rPr>
        <w:rFonts w:ascii="Calibri" w:eastAsia="Calibri" w:hAnsi="Calibri" w:hint="default"/>
        <w:spacing w:val="-1"/>
        <w:sz w:val="22"/>
        <w:szCs w:val="22"/>
      </w:rPr>
    </w:lvl>
    <w:lvl w:ilvl="2" w:tplc="08526FA2">
      <w:start w:val="1"/>
      <w:numFmt w:val="bullet"/>
      <w:lvlText w:val="•"/>
      <w:lvlJc w:val="left"/>
      <w:pPr>
        <w:ind w:left="2441" w:hanging="721"/>
      </w:pPr>
      <w:rPr>
        <w:rFonts w:hint="default"/>
      </w:rPr>
    </w:lvl>
    <w:lvl w:ilvl="3" w:tplc="09D0DE44">
      <w:start w:val="1"/>
      <w:numFmt w:val="bullet"/>
      <w:lvlText w:val="•"/>
      <w:lvlJc w:val="left"/>
      <w:pPr>
        <w:ind w:left="3137" w:hanging="721"/>
      </w:pPr>
      <w:rPr>
        <w:rFonts w:hint="default"/>
      </w:rPr>
    </w:lvl>
    <w:lvl w:ilvl="4" w:tplc="8AAA44C4">
      <w:start w:val="1"/>
      <w:numFmt w:val="bullet"/>
      <w:lvlText w:val="•"/>
      <w:lvlJc w:val="left"/>
      <w:pPr>
        <w:ind w:left="3834" w:hanging="721"/>
      </w:pPr>
      <w:rPr>
        <w:rFonts w:hint="default"/>
      </w:rPr>
    </w:lvl>
    <w:lvl w:ilvl="5" w:tplc="95881540">
      <w:start w:val="1"/>
      <w:numFmt w:val="bullet"/>
      <w:lvlText w:val="•"/>
      <w:lvlJc w:val="left"/>
      <w:pPr>
        <w:ind w:left="4531" w:hanging="721"/>
      </w:pPr>
      <w:rPr>
        <w:rFonts w:hint="default"/>
      </w:rPr>
    </w:lvl>
    <w:lvl w:ilvl="6" w:tplc="B0BA454A">
      <w:start w:val="1"/>
      <w:numFmt w:val="bullet"/>
      <w:lvlText w:val="•"/>
      <w:lvlJc w:val="left"/>
      <w:pPr>
        <w:ind w:left="5228" w:hanging="721"/>
      </w:pPr>
      <w:rPr>
        <w:rFonts w:hint="default"/>
      </w:rPr>
    </w:lvl>
    <w:lvl w:ilvl="7" w:tplc="978EBB7C">
      <w:start w:val="1"/>
      <w:numFmt w:val="bullet"/>
      <w:lvlText w:val="•"/>
      <w:lvlJc w:val="left"/>
      <w:pPr>
        <w:ind w:left="5924" w:hanging="721"/>
      </w:pPr>
      <w:rPr>
        <w:rFonts w:hint="default"/>
      </w:rPr>
    </w:lvl>
    <w:lvl w:ilvl="8" w:tplc="FFA29BB0">
      <w:start w:val="1"/>
      <w:numFmt w:val="bullet"/>
      <w:lvlText w:val="•"/>
      <w:lvlJc w:val="left"/>
      <w:pPr>
        <w:ind w:left="6621" w:hanging="721"/>
      </w:pPr>
      <w:rPr>
        <w:rFonts w:hint="default"/>
      </w:rPr>
    </w:lvl>
  </w:abstractNum>
  <w:abstractNum w:abstractNumId="31" w15:restartNumberingAfterBreak="0">
    <w:nsid w:val="5DE148D9"/>
    <w:multiLevelType w:val="hybridMultilevel"/>
    <w:tmpl w:val="F768076A"/>
    <w:lvl w:ilvl="0" w:tplc="D2045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F3F99"/>
    <w:multiLevelType w:val="hybridMultilevel"/>
    <w:tmpl w:val="2376BD18"/>
    <w:lvl w:ilvl="0" w:tplc="D696B28C">
      <w:start w:val="1"/>
      <w:numFmt w:val="bullet"/>
      <w:lvlText w:val=""/>
      <w:lvlJc w:val="left"/>
      <w:pPr>
        <w:ind w:left="504" w:hanging="360"/>
      </w:pPr>
      <w:rPr>
        <w:rFonts w:ascii="Symbol" w:eastAsia="Symbol" w:hAnsi="Symbol" w:hint="default"/>
        <w:w w:val="99"/>
        <w:sz w:val="20"/>
        <w:szCs w:val="20"/>
      </w:rPr>
    </w:lvl>
    <w:lvl w:ilvl="1" w:tplc="4EE0511C">
      <w:start w:val="1"/>
      <w:numFmt w:val="decimal"/>
      <w:lvlText w:val="%2."/>
      <w:lvlJc w:val="left"/>
      <w:pPr>
        <w:ind w:left="1224" w:hanging="361"/>
      </w:pPr>
      <w:rPr>
        <w:rFonts w:ascii="Century Gothic" w:eastAsia="Century Gothic" w:hAnsi="Century Gothic" w:hint="default"/>
        <w:w w:val="99"/>
        <w:sz w:val="20"/>
        <w:szCs w:val="20"/>
      </w:rPr>
    </w:lvl>
    <w:lvl w:ilvl="2" w:tplc="F0CC4620">
      <w:start w:val="1"/>
      <w:numFmt w:val="bullet"/>
      <w:lvlText w:val="•"/>
      <w:lvlJc w:val="left"/>
      <w:pPr>
        <w:ind w:left="2587" w:hanging="361"/>
      </w:pPr>
      <w:rPr>
        <w:rFonts w:hint="default"/>
      </w:rPr>
    </w:lvl>
    <w:lvl w:ilvl="3" w:tplc="909A0538">
      <w:start w:val="1"/>
      <w:numFmt w:val="bullet"/>
      <w:lvlText w:val="•"/>
      <w:lvlJc w:val="left"/>
      <w:pPr>
        <w:ind w:left="3950" w:hanging="361"/>
      </w:pPr>
      <w:rPr>
        <w:rFonts w:hint="default"/>
      </w:rPr>
    </w:lvl>
    <w:lvl w:ilvl="4" w:tplc="7BD629E2">
      <w:start w:val="1"/>
      <w:numFmt w:val="bullet"/>
      <w:lvlText w:val="•"/>
      <w:lvlJc w:val="left"/>
      <w:pPr>
        <w:ind w:left="5313" w:hanging="361"/>
      </w:pPr>
      <w:rPr>
        <w:rFonts w:hint="default"/>
      </w:rPr>
    </w:lvl>
    <w:lvl w:ilvl="5" w:tplc="4BC8D0EA">
      <w:start w:val="1"/>
      <w:numFmt w:val="bullet"/>
      <w:lvlText w:val="•"/>
      <w:lvlJc w:val="left"/>
      <w:pPr>
        <w:ind w:left="6677" w:hanging="361"/>
      </w:pPr>
      <w:rPr>
        <w:rFonts w:hint="default"/>
      </w:rPr>
    </w:lvl>
    <w:lvl w:ilvl="6" w:tplc="5C58FAF6">
      <w:start w:val="1"/>
      <w:numFmt w:val="bullet"/>
      <w:lvlText w:val="•"/>
      <w:lvlJc w:val="left"/>
      <w:pPr>
        <w:ind w:left="8040" w:hanging="361"/>
      </w:pPr>
      <w:rPr>
        <w:rFonts w:hint="default"/>
      </w:rPr>
    </w:lvl>
    <w:lvl w:ilvl="7" w:tplc="543ACBF6">
      <w:start w:val="1"/>
      <w:numFmt w:val="bullet"/>
      <w:lvlText w:val="•"/>
      <w:lvlJc w:val="left"/>
      <w:pPr>
        <w:ind w:left="9403" w:hanging="361"/>
      </w:pPr>
      <w:rPr>
        <w:rFonts w:hint="default"/>
      </w:rPr>
    </w:lvl>
    <w:lvl w:ilvl="8" w:tplc="4F2A7D5E">
      <w:start w:val="1"/>
      <w:numFmt w:val="bullet"/>
      <w:lvlText w:val="•"/>
      <w:lvlJc w:val="left"/>
      <w:pPr>
        <w:ind w:left="10766" w:hanging="361"/>
      </w:pPr>
      <w:rPr>
        <w:rFonts w:hint="default"/>
      </w:rPr>
    </w:lvl>
  </w:abstractNum>
  <w:abstractNum w:abstractNumId="33" w15:restartNumberingAfterBreak="0">
    <w:nsid w:val="64AB4675"/>
    <w:multiLevelType w:val="multilevel"/>
    <w:tmpl w:val="31D04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5902245"/>
    <w:multiLevelType w:val="hybridMultilevel"/>
    <w:tmpl w:val="DFF8A6CA"/>
    <w:lvl w:ilvl="0" w:tplc="1674A53C">
      <w:start w:val="1"/>
      <w:numFmt w:val="bullet"/>
      <w:lvlText w:val=""/>
      <w:lvlJc w:val="left"/>
      <w:pPr>
        <w:ind w:left="504" w:hanging="360"/>
      </w:pPr>
      <w:rPr>
        <w:rFonts w:ascii="Symbol" w:eastAsia="Symbol" w:hAnsi="Symbol" w:hint="default"/>
        <w:w w:val="99"/>
        <w:sz w:val="20"/>
        <w:szCs w:val="20"/>
      </w:rPr>
    </w:lvl>
    <w:lvl w:ilvl="1" w:tplc="864CB02C">
      <w:start w:val="1"/>
      <w:numFmt w:val="bullet"/>
      <w:lvlText w:val="•"/>
      <w:lvlJc w:val="left"/>
      <w:pPr>
        <w:ind w:left="1802" w:hanging="360"/>
      </w:pPr>
      <w:rPr>
        <w:rFonts w:hint="default"/>
      </w:rPr>
    </w:lvl>
    <w:lvl w:ilvl="2" w:tplc="33687E3E">
      <w:start w:val="1"/>
      <w:numFmt w:val="bullet"/>
      <w:lvlText w:val="•"/>
      <w:lvlJc w:val="left"/>
      <w:pPr>
        <w:ind w:left="3101" w:hanging="360"/>
      </w:pPr>
      <w:rPr>
        <w:rFonts w:hint="default"/>
      </w:rPr>
    </w:lvl>
    <w:lvl w:ilvl="3" w:tplc="AF6440B6">
      <w:start w:val="1"/>
      <w:numFmt w:val="bullet"/>
      <w:lvlText w:val="•"/>
      <w:lvlJc w:val="left"/>
      <w:pPr>
        <w:ind w:left="4400" w:hanging="360"/>
      </w:pPr>
      <w:rPr>
        <w:rFonts w:hint="default"/>
      </w:rPr>
    </w:lvl>
    <w:lvl w:ilvl="4" w:tplc="085AA018">
      <w:start w:val="1"/>
      <w:numFmt w:val="bullet"/>
      <w:lvlText w:val="•"/>
      <w:lvlJc w:val="left"/>
      <w:pPr>
        <w:ind w:left="5699" w:hanging="360"/>
      </w:pPr>
      <w:rPr>
        <w:rFonts w:hint="default"/>
      </w:rPr>
    </w:lvl>
    <w:lvl w:ilvl="5" w:tplc="488698C2">
      <w:start w:val="1"/>
      <w:numFmt w:val="bullet"/>
      <w:lvlText w:val="•"/>
      <w:lvlJc w:val="left"/>
      <w:pPr>
        <w:ind w:left="6998" w:hanging="360"/>
      </w:pPr>
      <w:rPr>
        <w:rFonts w:hint="default"/>
      </w:rPr>
    </w:lvl>
    <w:lvl w:ilvl="6" w:tplc="D7488C58">
      <w:start w:val="1"/>
      <w:numFmt w:val="bullet"/>
      <w:lvlText w:val="•"/>
      <w:lvlJc w:val="left"/>
      <w:pPr>
        <w:ind w:left="8297" w:hanging="360"/>
      </w:pPr>
      <w:rPr>
        <w:rFonts w:hint="default"/>
      </w:rPr>
    </w:lvl>
    <w:lvl w:ilvl="7" w:tplc="8CB44720">
      <w:start w:val="1"/>
      <w:numFmt w:val="bullet"/>
      <w:lvlText w:val="•"/>
      <w:lvlJc w:val="left"/>
      <w:pPr>
        <w:ind w:left="9596" w:hanging="360"/>
      </w:pPr>
      <w:rPr>
        <w:rFonts w:hint="default"/>
      </w:rPr>
    </w:lvl>
    <w:lvl w:ilvl="8" w:tplc="E6A86E5A">
      <w:start w:val="1"/>
      <w:numFmt w:val="bullet"/>
      <w:lvlText w:val="•"/>
      <w:lvlJc w:val="left"/>
      <w:pPr>
        <w:ind w:left="10895" w:hanging="360"/>
      </w:pPr>
      <w:rPr>
        <w:rFonts w:hint="default"/>
      </w:rPr>
    </w:lvl>
  </w:abstractNum>
  <w:abstractNum w:abstractNumId="35" w15:restartNumberingAfterBreak="0">
    <w:nsid w:val="66227634"/>
    <w:multiLevelType w:val="hybridMultilevel"/>
    <w:tmpl w:val="0CB0F972"/>
    <w:lvl w:ilvl="0" w:tplc="04090013">
      <w:start w:val="1"/>
      <w:numFmt w:val="upperRoman"/>
      <w:lvlText w:val="%1."/>
      <w:lvlJc w:val="right"/>
      <w:pPr>
        <w:ind w:left="720" w:hanging="360"/>
      </w:pPr>
    </w:lvl>
    <w:lvl w:ilvl="1" w:tplc="FB66419C">
      <w:start w:val="1"/>
      <w:numFmt w:val="bullet"/>
      <w:lvlText w:val="•"/>
      <w:lvlJc w:val="left"/>
      <w:pPr>
        <w:ind w:left="1440" w:hanging="360"/>
      </w:pPr>
      <w:rPr>
        <w:rFonts w:hint="default"/>
      </w:rPr>
    </w:lvl>
    <w:lvl w:ilvl="2" w:tplc="FB66419C">
      <w:start w:val="1"/>
      <w:numFmt w:val="bullet"/>
      <w:lvlText w:val="•"/>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47658"/>
    <w:multiLevelType w:val="hybridMultilevel"/>
    <w:tmpl w:val="DE68E0F4"/>
    <w:lvl w:ilvl="0" w:tplc="6C4C14DA">
      <w:start w:val="1"/>
      <w:numFmt w:val="bullet"/>
      <w:lvlText w:val=""/>
      <w:lvlJc w:val="left"/>
      <w:pPr>
        <w:ind w:left="504" w:hanging="360"/>
      </w:pPr>
      <w:rPr>
        <w:rFonts w:ascii="Symbol" w:eastAsia="Symbol" w:hAnsi="Symbol" w:hint="default"/>
        <w:w w:val="99"/>
        <w:sz w:val="20"/>
        <w:szCs w:val="20"/>
      </w:rPr>
    </w:lvl>
    <w:lvl w:ilvl="1" w:tplc="447A659C">
      <w:start w:val="1"/>
      <w:numFmt w:val="bullet"/>
      <w:lvlText w:val="•"/>
      <w:lvlJc w:val="left"/>
      <w:pPr>
        <w:ind w:left="1802" w:hanging="360"/>
      </w:pPr>
      <w:rPr>
        <w:rFonts w:hint="default"/>
      </w:rPr>
    </w:lvl>
    <w:lvl w:ilvl="2" w:tplc="8BF84754">
      <w:start w:val="1"/>
      <w:numFmt w:val="bullet"/>
      <w:lvlText w:val="•"/>
      <w:lvlJc w:val="left"/>
      <w:pPr>
        <w:ind w:left="3101" w:hanging="360"/>
      </w:pPr>
      <w:rPr>
        <w:rFonts w:hint="default"/>
      </w:rPr>
    </w:lvl>
    <w:lvl w:ilvl="3" w:tplc="CBF2A3F6">
      <w:start w:val="1"/>
      <w:numFmt w:val="bullet"/>
      <w:lvlText w:val="•"/>
      <w:lvlJc w:val="left"/>
      <w:pPr>
        <w:ind w:left="4400" w:hanging="360"/>
      </w:pPr>
      <w:rPr>
        <w:rFonts w:hint="default"/>
      </w:rPr>
    </w:lvl>
    <w:lvl w:ilvl="4" w:tplc="8CDA2E0A">
      <w:start w:val="1"/>
      <w:numFmt w:val="bullet"/>
      <w:lvlText w:val="•"/>
      <w:lvlJc w:val="left"/>
      <w:pPr>
        <w:ind w:left="5699" w:hanging="360"/>
      </w:pPr>
      <w:rPr>
        <w:rFonts w:hint="default"/>
      </w:rPr>
    </w:lvl>
    <w:lvl w:ilvl="5" w:tplc="8BE8DD28">
      <w:start w:val="1"/>
      <w:numFmt w:val="bullet"/>
      <w:lvlText w:val="•"/>
      <w:lvlJc w:val="left"/>
      <w:pPr>
        <w:ind w:left="6998" w:hanging="360"/>
      </w:pPr>
      <w:rPr>
        <w:rFonts w:hint="default"/>
      </w:rPr>
    </w:lvl>
    <w:lvl w:ilvl="6" w:tplc="F7F62898">
      <w:start w:val="1"/>
      <w:numFmt w:val="bullet"/>
      <w:lvlText w:val="•"/>
      <w:lvlJc w:val="left"/>
      <w:pPr>
        <w:ind w:left="8297" w:hanging="360"/>
      </w:pPr>
      <w:rPr>
        <w:rFonts w:hint="default"/>
      </w:rPr>
    </w:lvl>
    <w:lvl w:ilvl="7" w:tplc="B1883408">
      <w:start w:val="1"/>
      <w:numFmt w:val="bullet"/>
      <w:lvlText w:val="•"/>
      <w:lvlJc w:val="left"/>
      <w:pPr>
        <w:ind w:left="9596" w:hanging="360"/>
      </w:pPr>
      <w:rPr>
        <w:rFonts w:hint="default"/>
      </w:rPr>
    </w:lvl>
    <w:lvl w:ilvl="8" w:tplc="6CF431C2">
      <w:start w:val="1"/>
      <w:numFmt w:val="bullet"/>
      <w:lvlText w:val="•"/>
      <w:lvlJc w:val="left"/>
      <w:pPr>
        <w:ind w:left="10895" w:hanging="360"/>
      </w:pPr>
      <w:rPr>
        <w:rFonts w:hint="default"/>
      </w:rPr>
    </w:lvl>
  </w:abstractNum>
  <w:abstractNum w:abstractNumId="37" w15:restartNumberingAfterBreak="0">
    <w:nsid w:val="66576C6D"/>
    <w:multiLevelType w:val="hybridMultilevel"/>
    <w:tmpl w:val="DD26A62A"/>
    <w:lvl w:ilvl="0" w:tplc="B78E6D70">
      <w:start w:val="6"/>
      <w:numFmt w:val="upperRoman"/>
      <w:lvlText w:val="%1."/>
      <w:lvlJc w:val="left"/>
      <w:pPr>
        <w:ind w:left="1060" w:hanging="720"/>
      </w:pPr>
      <w:rPr>
        <w:rFonts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B445FD7"/>
    <w:multiLevelType w:val="hybridMultilevel"/>
    <w:tmpl w:val="FB3607B8"/>
    <w:lvl w:ilvl="0" w:tplc="04090013">
      <w:start w:val="1"/>
      <w:numFmt w:val="upperRoman"/>
      <w:lvlText w:val="%1."/>
      <w:lvlJc w:val="right"/>
      <w:pPr>
        <w:ind w:left="1296" w:hanging="360"/>
      </w:pPr>
      <w:rPr>
        <w:rFonts w:hint="default"/>
        <w:sz w:val="22"/>
        <w:szCs w:val="22"/>
      </w:rPr>
    </w:lvl>
    <w:lvl w:ilvl="1" w:tplc="CC62804A">
      <w:start w:val="1"/>
      <w:numFmt w:val="upperRoman"/>
      <w:lvlText w:val="%2."/>
      <w:lvlJc w:val="left"/>
      <w:pPr>
        <w:ind w:left="2105" w:hanging="721"/>
      </w:pPr>
      <w:rPr>
        <w:rFonts w:ascii="Calibri" w:eastAsia="Calibri" w:hAnsi="Calibri" w:hint="default"/>
        <w:spacing w:val="-1"/>
        <w:sz w:val="22"/>
        <w:szCs w:val="22"/>
      </w:rPr>
    </w:lvl>
    <w:lvl w:ilvl="2" w:tplc="04090013">
      <w:start w:val="1"/>
      <w:numFmt w:val="upperRoman"/>
      <w:lvlText w:val="%3."/>
      <w:lvlJc w:val="right"/>
      <w:pPr>
        <w:ind w:left="2802" w:hanging="721"/>
      </w:pPr>
      <w:rPr>
        <w:rFonts w:hint="default"/>
      </w:rPr>
    </w:lvl>
    <w:lvl w:ilvl="3" w:tplc="09D0DE44">
      <w:start w:val="1"/>
      <w:numFmt w:val="bullet"/>
      <w:lvlText w:val="•"/>
      <w:lvlJc w:val="left"/>
      <w:pPr>
        <w:ind w:left="3498" w:hanging="721"/>
      </w:pPr>
      <w:rPr>
        <w:rFonts w:hint="default"/>
      </w:rPr>
    </w:lvl>
    <w:lvl w:ilvl="4" w:tplc="8AAA44C4">
      <w:start w:val="1"/>
      <w:numFmt w:val="bullet"/>
      <w:lvlText w:val="•"/>
      <w:lvlJc w:val="left"/>
      <w:pPr>
        <w:ind w:left="4195" w:hanging="721"/>
      </w:pPr>
      <w:rPr>
        <w:rFonts w:hint="default"/>
      </w:rPr>
    </w:lvl>
    <w:lvl w:ilvl="5" w:tplc="95881540">
      <w:start w:val="1"/>
      <w:numFmt w:val="bullet"/>
      <w:lvlText w:val="•"/>
      <w:lvlJc w:val="left"/>
      <w:pPr>
        <w:ind w:left="4892" w:hanging="721"/>
      </w:pPr>
      <w:rPr>
        <w:rFonts w:hint="default"/>
      </w:rPr>
    </w:lvl>
    <w:lvl w:ilvl="6" w:tplc="B0BA454A">
      <w:start w:val="1"/>
      <w:numFmt w:val="bullet"/>
      <w:lvlText w:val="•"/>
      <w:lvlJc w:val="left"/>
      <w:pPr>
        <w:ind w:left="5589" w:hanging="721"/>
      </w:pPr>
      <w:rPr>
        <w:rFonts w:hint="default"/>
      </w:rPr>
    </w:lvl>
    <w:lvl w:ilvl="7" w:tplc="978EBB7C">
      <w:start w:val="1"/>
      <w:numFmt w:val="bullet"/>
      <w:lvlText w:val="•"/>
      <w:lvlJc w:val="left"/>
      <w:pPr>
        <w:ind w:left="6285" w:hanging="721"/>
      </w:pPr>
      <w:rPr>
        <w:rFonts w:hint="default"/>
      </w:rPr>
    </w:lvl>
    <w:lvl w:ilvl="8" w:tplc="FFA29BB0">
      <w:start w:val="1"/>
      <w:numFmt w:val="bullet"/>
      <w:lvlText w:val="•"/>
      <w:lvlJc w:val="left"/>
      <w:pPr>
        <w:ind w:left="6982" w:hanging="721"/>
      </w:pPr>
      <w:rPr>
        <w:rFonts w:hint="default"/>
      </w:rPr>
    </w:lvl>
  </w:abstractNum>
  <w:abstractNum w:abstractNumId="39" w15:restartNumberingAfterBreak="0">
    <w:nsid w:val="6E772AE3"/>
    <w:multiLevelType w:val="hybridMultilevel"/>
    <w:tmpl w:val="B100C578"/>
    <w:lvl w:ilvl="0" w:tplc="04090013">
      <w:start w:val="1"/>
      <w:numFmt w:val="upperRoman"/>
      <w:lvlText w:val="%1."/>
      <w:lvlJc w:val="right"/>
      <w:pPr>
        <w:ind w:left="720" w:hanging="360"/>
      </w:pPr>
    </w:lvl>
    <w:lvl w:ilvl="1" w:tplc="FB66419C">
      <w:start w:val="1"/>
      <w:numFmt w:val="bullet"/>
      <w:lvlText w:val="•"/>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E1951"/>
    <w:multiLevelType w:val="hybridMultilevel"/>
    <w:tmpl w:val="DA64ED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B66419C">
      <w:start w:val="1"/>
      <w:numFmt w:val="bullet"/>
      <w:lvlText w:val="•"/>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23"/>
  </w:num>
  <w:num w:numId="4">
    <w:abstractNumId w:val="13"/>
  </w:num>
  <w:num w:numId="5">
    <w:abstractNumId w:val="4"/>
  </w:num>
  <w:num w:numId="6">
    <w:abstractNumId w:val="3"/>
  </w:num>
  <w:num w:numId="7">
    <w:abstractNumId w:val="32"/>
  </w:num>
  <w:num w:numId="8">
    <w:abstractNumId w:val="6"/>
  </w:num>
  <w:num w:numId="9">
    <w:abstractNumId w:val="24"/>
  </w:num>
  <w:num w:numId="10">
    <w:abstractNumId w:val="34"/>
  </w:num>
  <w:num w:numId="11">
    <w:abstractNumId w:val="36"/>
  </w:num>
  <w:num w:numId="12">
    <w:abstractNumId w:val="9"/>
  </w:num>
  <w:num w:numId="13">
    <w:abstractNumId w:val="30"/>
  </w:num>
  <w:num w:numId="14">
    <w:abstractNumId w:val="18"/>
  </w:num>
  <w:num w:numId="15">
    <w:abstractNumId w:val="16"/>
  </w:num>
  <w:num w:numId="16">
    <w:abstractNumId w:val="29"/>
  </w:num>
  <w:num w:numId="17">
    <w:abstractNumId w:val="1"/>
  </w:num>
  <w:num w:numId="18">
    <w:abstractNumId w:val="19"/>
  </w:num>
  <w:num w:numId="19">
    <w:abstractNumId w:val="31"/>
  </w:num>
  <w:num w:numId="20">
    <w:abstractNumId w:val="2"/>
  </w:num>
  <w:num w:numId="21">
    <w:abstractNumId w:val="33"/>
  </w:num>
  <w:num w:numId="22">
    <w:abstractNumId w:val="10"/>
  </w:num>
  <w:num w:numId="23">
    <w:abstractNumId w:val="22"/>
  </w:num>
  <w:num w:numId="24">
    <w:abstractNumId w:val="8"/>
  </w:num>
  <w:num w:numId="25">
    <w:abstractNumId w:val="14"/>
  </w:num>
  <w:num w:numId="26">
    <w:abstractNumId w:val="25"/>
  </w:num>
  <w:num w:numId="27">
    <w:abstractNumId w:val="27"/>
  </w:num>
  <w:num w:numId="28">
    <w:abstractNumId w:val="26"/>
  </w:num>
  <w:num w:numId="29">
    <w:abstractNumId w:val="39"/>
  </w:num>
  <w:num w:numId="30">
    <w:abstractNumId w:val="15"/>
  </w:num>
  <w:num w:numId="31">
    <w:abstractNumId w:val="38"/>
  </w:num>
  <w:num w:numId="32">
    <w:abstractNumId w:val="12"/>
  </w:num>
  <w:num w:numId="33">
    <w:abstractNumId w:val="28"/>
  </w:num>
  <w:num w:numId="34">
    <w:abstractNumId w:val="40"/>
  </w:num>
  <w:num w:numId="35">
    <w:abstractNumId w:val="35"/>
  </w:num>
  <w:num w:numId="36">
    <w:abstractNumId w:val="37"/>
  </w:num>
  <w:num w:numId="37">
    <w:abstractNumId w:val="5"/>
  </w:num>
  <w:num w:numId="38">
    <w:abstractNumId w:val="17"/>
  </w:num>
  <w:num w:numId="39">
    <w:abstractNumId w:val="0"/>
  </w:num>
  <w:num w:numId="40">
    <w:abstractNumId w:val="1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6"/>
    <w:rsid w:val="000048A1"/>
    <w:rsid w:val="00014903"/>
    <w:rsid w:val="00062791"/>
    <w:rsid w:val="00097216"/>
    <w:rsid w:val="000C5307"/>
    <w:rsid w:val="001120C6"/>
    <w:rsid w:val="00275AA5"/>
    <w:rsid w:val="002A0933"/>
    <w:rsid w:val="002D5D1C"/>
    <w:rsid w:val="003460FF"/>
    <w:rsid w:val="003E1D04"/>
    <w:rsid w:val="003F6F41"/>
    <w:rsid w:val="00442F13"/>
    <w:rsid w:val="004545F0"/>
    <w:rsid w:val="004A11EE"/>
    <w:rsid w:val="004D3CFC"/>
    <w:rsid w:val="005335CE"/>
    <w:rsid w:val="005C3EB2"/>
    <w:rsid w:val="006512DF"/>
    <w:rsid w:val="006A3428"/>
    <w:rsid w:val="006E3453"/>
    <w:rsid w:val="0072237E"/>
    <w:rsid w:val="007870C9"/>
    <w:rsid w:val="007A3FA2"/>
    <w:rsid w:val="007E2397"/>
    <w:rsid w:val="00844F7D"/>
    <w:rsid w:val="008B6564"/>
    <w:rsid w:val="0092623B"/>
    <w:rsid w:val="00935CB9"/>
    <w:rsid w:val="009E215E"/>
    <w:rsid w:val="00A06B49"/>
    <w:rsid w:val="00A33FC4"/>
    <w:rsid w:val="00AB4926"/>
    <w:rsid w:val="00AD3741"/>
    <w:rsid w:val="00AD7796"/>
    <w:rsid w:val="00B232E1"/>
    <w:rsid w:val="00B32BD4"/>
    <w:rsid w:val="00B61309"/>
    <w:rsid w:val="00B61F1D"/>
    <w:rsid w:val="00BD6CC0"/>
    <w:rsid w:val="00C707EE"/>
    <w:rsid w:val="00CF12B6"/>
    <w:rsid w:val="00CF6C80"/>
    <w:rsid w:val="00D267AA"/>
    <w:rsid w:val="00D33543"/>
    <w:rsid w:val="00D408C6"/>
    <w:rsid w:val="00D67BA7"/>
    <w:rsid w:val="00D8026E"/>
    <w:rsid w:val="00DC6F6F"/>
    <w:rsid w:val="00DF00C1"/>
    <w:rsid w:val="00E11354"/>
    <w:rsid w:val="00E229A9"/>
    <w:rsid w:val="00F05E5E"/>
    <w:rsid w:val="00F23861"/>
    <w:rsid w:val="00F32259"/>
    <w:rsid w:val="00F6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510D6"/>
  <w15:docId w15:val="{AC2D7BA8-34B1-4BEE-9F1F-9E7D2A5A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4"/>
      <w:ind w:left="215"/>
      <w:outlineLvl w:val="0"/>
    </w:pPr>
    <w:rPr>
      <w:rFonts w:ascii="Century Gothic" w:eastAsia="Century Gothic" w:hAnsi="Century Gothic"/>
      <w:b/>
      <w:bCs/>
      <w:sz w:val="40"/>
      <w:szCs w:val="40"/>
      <w:u w:val="single"/>
    </w:rPr>
  </w:style>
  <w:style w:type="paragraph" w:styleId="Heading2">
    <w:name w:val="heading 2"/>
    <w:basedOn w:val="Normal"/>
    <w:uiPriority w:val="1"/>
    <w:qFormat/>
    <w:pPr>
      <w:spacing w:before="12"/>
      <w:ind w:left="215"/>
      <w:outlineLvl w:val="1"/>
    </w:pPr>
    <w:rPr>
      <w:rFonts w:ascii="Century Gothic" w:eastAsia="Century Gothic" w:hAnsi="Century Gothic"/>
      <w:b/>
      <w:bCs/>
      <w:sz w:val="36"/>
      <w:szCs w:val="36"/>
    </w:rPr>
  </w:style>
  <w:style w:type="paragraph" w:styleId="Heading3">
    <w:name w:val="heading 3"/>
    <w:basedOn w:val="Normal"/>
    <w:uiPriority w:val="1"/>
    <w:qFormat/>
    <w:rsid w:val="007870C9"/>
    <w:pPr>
      <w:ind w:left="20"/>
      <w:outlineLvl w:val="2"/>
    </w:pPr>
    <w:rPr>
      <w:rFonts w:ascii="Century Gothic" w:eastAsia="Century Gothic" w:hAnsi="Century Gothic"/>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2E1"/>
    <w:rPr>
      <w:sz w:val="16"/>
      <w:szCs w:val="16"/>
    </w:rPr>
  </w:style>
  <w:style w:type="paragraph" w:styleId="CommentText">
    <w:name w:val="annotation text"/>
    <w:basedOn w:val="Normal"/>
    <w:link w:val="CommentTextChar"/>
    <w:uiPriority w:val="99"/>
    <w:semiHidden/>
    <w:unhideWhenUsed/>
    <w:rsid w:val="00B232E1"/>
    <w:rPr>
      <w:sz w:val="20"/>
      <w:szCs w:val="20"/>
    </w:rPr>
  </w:style>
  <w:style w:type="character" w:customStyle="1" w:styleId="CommentTextChar">
    <w:name w:val="Comment Text Char"/>
    <w:basedOn w:val="DefaultParagraphFont"/>
    <w:link w:val="CommentText"/>
    <w:uiPriority w:val="99"/>
    <w:semiHidden/>
    <w:rsid w:val="00B232E1"/>
    <w:rPr>
      <w:sz w:val="20"/>
      <w:szCs w:val="20"/>
    </w:rPr>
  </w:style>
  <w:style w:type="paragraph" w:styleId="CommentSubject">
    <w:name w:val="annotation subject"/>
    <w:basedOn w:val="CommentText"/>
    <w:next w:val="CommentText"/>
    <w:link w:val="CommentSubjectChar"/>
    <w:uiPriority w:val="99"/>
    <w:semiHidden/>
    <w:unhideWhenUsed/>
    <w:rsid w:val="00B232E1"/>
    <w:rPr>
      <w:b/>
      <w:bCs/>
    </w:rPr>
  </w:style>
  <w:style w:type="character" w:customStyle="1" w:styleId="CommentSubjectChar">
    <w:name w:val="Comment Subject Char"/>
    <w:basedOn w:val="CommentTextChar"/>
    <w:link w:val="CommentSubject"/>
    <w:uiPriority w:val="99"/>
    <w:semiHidden/>
    <w:rsid w:val="00B232E1"/>
    <w:rPr>
      <w:b/>
      <w:bCs/>
      <w:sz w:val="20"/>
      <w:szCs w:val="20"/>
    </w:rPr>
  </w:style>
  <w:style w:type="paragraph" w:styleId="BalloonText">
    <w:name w:val="Balloon Text"/>
    <w:basedOn w:val="Normal"/>
    <w:link w:val="BalloonTextChar"/>
    <w:uiPriority w:val="99"/>
    <w:semiHidden/>
    <w:unhideWhenUsed/>
    <w:rsid w:val="00B2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E1"/>
    <w:rPr>
      <w:rFonts w:ascii="Segoe UI" w:hAnsi="Segoe UI" w:cs="Segoe UI"/>
      <w:sz w:val="18"/>
      <w:szCs w:val="18"/>
    </w:rPr>
  </w:style>
  <w:style w:type="paragraph" w:styleId="Footer">
    <w:name w:val="footer"/>
    <w:basedOn w:val="Normal"/>
    <w:link w:val="FooterChar"/>
    <w:uiPriority w:val="99"/>
    <w:unhideWhenUsed/>
    <w:rsid w:val="00D267AA"/>
    <w:pPr>
      <w:tabs>
        <w:tab w:val="center" w:pos="4680"/>
        <w:tab w:val="right" w:pos="9360"/>
      </w:tabs>
    </w:pPr>
  </w:style>
  <w:style w:type="character" w:customStyle="1" w:styleId="FooterChar">
    <w:name w:val="Footer Char"/>
    <w:basedOn w:val="DefaultParagraphFont"/>
    <w:link w:val="Footer"/>
    <w:uiPriority w:val="99"/>
    <w:rsid w:val="00D267AA"/>
  </w:style>
  <w:style w:type="character" w:styleId="Hyperlink">
    <w:name w:val="Hyperlink"/>
    <w:basedOn w:val="DefaultParagraphFont"/>
    <w:uiPriority w:val="99"/>
    <w:unhideWhenUsed/>
    <w:rsid w:val="00D267AA"/>
    <w:rPr>
      <w:color w:val="0000FF" w:themeColor="hyperlink"/>
      <w:u w:val="single"/>
    </w:rPr>
  </w:style>
  <w:style w:type="table" w:styleId="TableGrid">
    <w:name w:val="Table Grid"/>
    <w:basedOn w:val="TableNormal"/>
    <w:uiPriority w:val="59"/>
    <w:rsid w:val="00D2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7AA"/>
    <w:pPr>
      <w:widowControl/>
      <w:spacing w:before="100" w:beforeAutospacing="1" w:after="100" w:afterAutospacing="1"/>
    </w:pPr>
    <w:rPr>
      <w:rFonts w:ascii="Times New Roman" w:eastAsia="Times New Roman" w:hAnsi="Times New Roman" w:cs="Times New Roman"/>
      <w:sz w:val="24"/>
      <w:szCs w:val="24"/>
    </w:rPr>
  </w:style>
  <w:style w:type="character" w:customStyle="1" w:styleId="ustsnmdwbv">
    <w:name w:val="ustsnmdwbv"/>
    <w:basedOn w:val="DefaultParagraphFont"/>
    <w:rsid w:val="00D267AA"/>
  </w:style>
  <w:style w:type="character" w:styleId="Emphasis">
    <w:name w:val="Emphasis"/>
    <w:basedOn w:val="DefaultParagraphFont"/>
    <w:uiPriority w:val="20"/>
    <w:qFormat/>
    <w:rsid w:val="00D67BA7"/>
    <w:rPr>
      <w:i/>
      <w:iCs/>
    </w:rPr>
  </w:style>
  <w:style w:type="paragraph" w:styleId="Header">
    <w:name w:val="header"/>
    <w:basedOn w:val="Normal"/>
    <w:link w:val="HeaderChar"/>
    <w:uiPriority w:val="99"/>
    <w:unhideWhenUsed/>
    <w:rsid w:val="00F05E5E"/>
    <w:pPr>
      <w:tabs>
        <w:tab w:val="center" w:pos="4680"/>
        <w:tab w:val="right" w:pos="9360"/>
      </w:tabs>
    </w:pPr>
  </w:style>
  <w:style w:type="character" w:customStyle="1" w:styleId="HeaderChar">
    <w:name w:val="Header Char"/>
    <w:basedOn w:val="DefaultParagraphFont"/>
    <w:link w:val="Header"/>
    <w:uiPriority w:val="99"/>
    <w:rsid w:val="00F05E5E"/>
  </w:style>
  <w:style w:type="character" w:customStyle="1" w:styleId="BodyTextChar">
    <w:name w:val="Body Text Char"/>
    <w:basedOn w:val="DefaultParagraphFont"/>
    <w:link w:val="BodyText"/>
    <w:uiPriority w:val="1"/>
    <w:rsid w:val="003460F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ylakerlink.socc.edu/ICS/Portlets/ICS/bookmarkportlet/viewhandler.ashx?id=ae084b11-2f58-467e-a670-d1a0702e2c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lakerlink.socc.edu/ICS/Resource_Center/Reports_and_Surveys.jnz" TargetMode="External"/><Relationship Id="rId17" Type="http://schemas.openxmlformats.org/officeDocument/2006/relationships/hyperlink" Target="http://www.league.org/league/projects/lcp/lcp3/Learning_Outcomes.htm" TargetMode="External"/><Relationship Id="rId2" Type="http://schemas.openxmlformats.org/officeDocument/2006/relationships/numbering" Target="numbering.xml"/><Relationship Id="rId16" Type="http://schemas.openxmlformats.org/officeDocument/2006/relationships/hyperlink" Target="https://mylakerlink.socc.edu/ICS/Portlets/ICS/bookmarkportlet/viewhandler.ashx?id=ae084b11-2f58-467e-a670-d1a0702e2c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BE3D-4B46-4648-B54F-58EC2D1B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Southwestern</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 Pierce</dc:creator>
  <cp:lastModifiedBy>Bunnell, Robin</cp:lastModifiedBy>
  <cp:revision>6</cp:revision>
  <dcterms:created xsi:type="dcterms:W3CDTF">2018-05-22T18:58:00Z</dcterms:created>
  <dcterms:modified xsi:type="dcterms:W3CDTF">2018-06-13T21:53:00Z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LastSaved">
    <vt:filetime>2017-08-10T00:00:00Z</vt:filetime>
  </property>
</Properties>
</file>