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AD" w:rsidRDefault="00DB2B4E" w:rsidP="005854AD">
      <w:pPr>
        <w:spacing w:after="0" w:line="352" w:lineRule="exact"/>
        <w:ind w:left="20" w:right="-68"/>
        <w:jc w:val="center"/>
        <w:rPr>
          <w:rFonts w:ascii="Century Gothic" w:eastAsia="Century Gothic" w:hAnsi="Century Gothic" w:cs="Century Gothic"/>
          <w:b/>
          <w:bCs/>
          <w:color w:val="365F91"/>
          <w:spacing w:val="1"/>
          <w:sz w:val="32"/>
          <w:szCs w:val="32"/>
        </w:rPr>
      </w:pPr>
      <w:r>
        <w:rPr>
          <w:rFonts w:ascii="Century Gothic" w:eastAsia="Century Gothic" w:hAnsi="Century Gothic" w:cs="Century Gothic"/>
          <w:b/>
          <w:bCs/>
          <w:color w:val="365F91"/>
          <w:spacing w:val="1"/>
          <w:sz w:val="32"/>
          <w:szCs w:val="32"/>
        </w:rPr>
        <w:t xml:space="preserve"> </w:t>
      </w:r>
      <w:r w:rsidR="00CD3EEB">
        <w:rPr>
          <w:rFonts w:ascii="Century Gothic" w:eastAsia="Century Gothic" w:hAnsi="Century Gothic" w:cs="Century Gothic"/>
          <w:b/>
          <w:bCs/>
          <w:color w:val="365F91"/>
          <w:spacing w:val="1"/>
          <w:sz w:val="32"/>
          <w:szCs w:val="32"/>
        </w:rPr>
        <w:t>[Enter Program Here]</w:t>
      </w:r>
      <w:r w:rsidR="00242965">
        <w:rPr>
          <w:rFonts w:ascii="Century Gothic" w:eastAsia="Century Gothic" w:hAnsi="Century Gothic" w:cs="Century Gothic"/>
          <w:b/>
          <w:bCs/>
          <w:color w:val="365F91"/>
          <w:spacing w:val="1"/>
          <w:sz w:val="32"/>
          <w:szCs w:val="32"/>
        </w:rPr>
        <w:t xml:space="preserve"> </w:t>
      </w:r>
      <w:r w:rsidR="00CD3EEB">
        <w:rPr>
          <w:rFonts w:ascii="Century Gothic" w:eastAsia="Century Gothic" w:hAnsi="Century Gothic" w:cs="Century Gothic"/>
          <w:b/>
          <w:bCs/>
          <w:color w:val="365F91"/>
          <w:spacing w:val="1"/>
          <w:sz w:val="32"/>
          <w:szCs w:val="32"/>
        </w:rPr>
        <w:t>[Year]</w:t>
      </w:r>
    </w:p>
    <w:p w:rsidR="00D64022" w:rsidRDefault="00D64022" w:rsidP="00E03CED">
      <w:pPr>
        <w:tabs>
          <w:tab w:val="left" w:pos="360"/>
          <w:tab w:val="left" w:pos="540"/>
          <w:tab w:val="left" w:pos="1260"/>
          <w:tab w:val="left" w:pos="1530"/>
          <w:tab w:val="left" w:pos="1900"/>
          <w:tab w:val="left" w:pos="13340"/>
        </w:tabs>
        <w:spacing w:after="0" w:line="420" w:lineRule="exact"/>
        <w:ind w:left="270" w:right="-14"/>
        <w:rPr>
          <w:rFonts w:ascii="Century Gothic" w:eastAsia="Century Gothic" w:hAnsi="Century Gothic" w:cs="Century Gothic"/>
          <w:b/>
          <w:bCs/>
          <w:color w:val="365F91"/>
          <w:position w:val="-2"/>
          <w:sz w:val="36"/>
          <w:szCs w:val="36"/>
        </w:rPr>
      </w:pPr>
    </w:p>
    <w:p w:rsidR="00D64022" w:rsidRDefault="00D64022" w:rsidP="00E03CED">
      <w:pPr>
        <w:tabs>
          <w:tab w:val="left" w:pos="360"/>
          <w:tab w:val="left" w:pos="540"/>
          <w:tab w:val="left" w:pos="1260"/>
          <w:tab w:val="left" w:pos="1530"/>
          <w:tab w:val="left" w:pos="1900"/>
          <w:tab w:val="left" w:pos="13340"/>
        </w:tabs>
        <w:spacing w:after="0" w:line="420" w:lineRule="exact"/>
        <w:ind w:left="270" w:right="-14"/>
        <w:rPr>
          <w:rFonts w:ascii="Century Gothic" w:eastAsia="Century Gothic" w:hAnsi="Century Gothic" w:cs="Century Gothic"/>
          <w:b/>
          <w:bCs/>
          <w:color w:val="365F91"/>
          <w:position w:val="-2"/>
          <w:sz w:val="36"/>
          <w:szCs w:val="36"/>
        </w:rPr>
      </w:pPr>
      <w:bookmarkStart w:id="0" w:name="_GoBack"/>
      <w:bookmarkEnd w:id="0"/>
    </w:p>
    <w:p w:rsidR="00356488" w:rsidRPr="00E624E2" w:rsidRDefault="00356488" w:rsidP="00F24C1B">
      <w:pPr>
        <w:pBdr>
          <w:bottom w:val="single" w:sz="18" w:space="1" w:color="auto"/>
        </w:pBdr>
        <w:tabs>
          <w:tab w:val="left" w:pos="360"/>
          <w:tab w:val="left" w:pos="540"/>
          <w:tab w:val="left" w:pos="1260"/>
          <w:tab w:val="left" w:pos="1530"/>
          <w:tab w:val="left" w:pos="1900"/>
          <w:tab w:val="left" w:pos="13340"/>
        </w:tabs>
        <w:spacing w:after="0" w:line="420" w:lineRule="exact"/>
        <w:ind w:left="274" w:right="-14"/>
        <w:rPr>
          <w:rFonts w:ascii="Century Gothic" w:eastAsia="Century Gothic" w:hAnsi="Century Gothic" w:cs="Century Gothic"/>
          <w:b/>
          <w:bCs/>
          <w:color w:val="365F91"/>
          <w:position w:val="-2"/>
          <w:sz w:val="40"/>
          <w:szCs w:val="36"/>
        </w:rPr>
      </w:pPr>
      <w:r>
        <w:rPr>
          <w:rFonts w:ascii="Century Gothic" w:eastAsia="Century Gothic" w:hAnsi="Century Gothic" w:cs="Century Gothic"/>
          <w:b/>
          <w:bCs/>
          <w:color w:val="365F91"/>
          <w:position w:val="-2"/>
          <w:sz w:val="40"/>
          <w:szCs w:val="36"/>
        </w:rPr>
        <w:t>Process</w:t>
      </w:r>
    </w:p>
    <w:p w:rsidR="00082725" w:rsidRDefault="00082725" w:rsidP="00F24C1B">
      <w:pPr>
        <w:tabs>
          <w:tab w:val="left" w:pos="360"/>
          <w:tab w:val="left" w:pos="540"/>
          <w:tab w:val="left" w:pos="1260"/>
          <w:tab w:val="left" w:pos="1530"/>
          <w:tab w:val="left" w:pos="1900"/>
          <w:tab w:val="left" w:pos="13340"/>
        </w:tabs>
        <w:spacing w:after="0" w:line="420" w:lineRule="exact"/>
        <w:ind w:left="274" w:right="-14"/>
        <w:sectPr w:rsidR="00082725" w:rsidSect="00F118BF">
          <w:footerReference w:type="default" r:id="rId8"/>
          <w:headerReference w:type="first" r:id="rId9"/>
          <w:type w:val="continuous"/>
          <w:pgSz w:w="15840" w:h="12240" w:orient="landscape"/>
          <w:pgMar w:top="740" w:right="500" w:bottom="800" w:left="500" w:header="422" w:footer="609" w:gutter="0"/>
          <w:pgNumType w:start="1"/>
          <w:cols w:space="720"/>
          <w:titlePg/>
          <w:docGrid w:linePitch="299"/>
        </w:sectPr>
      </w:pPr>
    </w:p>
    <w:p w:rsidR="00F717DA" w:rsidRPr="005B3E40" w:rsidRDefault="00F14500" w:rsidP="008E35AF">
      <w:pPr>
        <w:spacing w:after="0" w:line="240" w:lineRule="auto"/>
        <w:ind w:left="274"/>
        <w:rPr>
          <w:rFonts w:eastAsia="Calibri" w:cs="Calibri"/>
        </w:rPr>
      </w:pPr>
      <w:r>
        <w:br/>
      </w:r>
      <w:r w:rsidR="005B3E40" w:rsidRPr="00F14500">
        <w:rPr>
          <w:b/>
        </w:rPr>
        <w:t>Program Review</w:t>
      </w:r>
      <w:r w:rsidR="005B3E40">
        <w:t xml:space="preserve"> </w:t>
      </w:r>
      <w:r w:rsidR="005B3E40" w:rsidRPr="005B3E40">
        <w:t xml:space="preserve">is a continuous process of collecting, evaluating, and using information to determine if and how well performance matches learning or </w:t>
      </w:r>
      <w:r w:rsidR="00BF2096">
        <w:t xml:space="preserve">operational </w:t>
      </w:r>
      <w:r w:rsidR="005B3E40" w:rsidRPr="005B3E40">
        <w:t xml:space="preserve">outcomes which occurs on at least a </w:t>
      </w:r>
      <w:r w:rsidR="00BF2096" w:rsidRPr="005B3E40">
        <w:rPr>
          <w:rFonts w:eastAsia="Calibri" w:cs="Calibri"/>
        </w:rPr>
        <w:t>quadrennial</w:t>
      </w:r>
      <w:r w:rsidR="00BF2096" w:rsidRPr="005B3E40">
        <w:t xml:space="preserve"> </w:t>
      </w:r>
      <w:r w:rsidR="005B3E40" w:rsidRPr="005B3E40">
        <w:t xml:space="preserve">basis. We gather evidence of student learning; discover the degree to which courses, programs, and administrative and educational support services accomplish intended outcomes; and probe the achievement of institutional </w:t>
      </w:r>
      <w:r>
        <w:t>project</w:t>
      </w:r>
      <w:r w:rsidR="005B3E40" w:rsidRPr="005B3E40">
        <w:t>s, core themes</w:t>
      </w:r>
      <w:r>
        <w:t>,</w:t>
      </w:r>
      <w:r w:rsidR="005B3E40" w:rsidRPr="005B3E40">
        <w:t xml:space="preserve"> and mission</w:t>
      </w:r>
      <w:r w:rsidR="005B3E40" w:rsidRPr="005B3E40">
        <w:rPr>
          <w:rFonts w:eastAsia="Calibri" w:cs="Calibri"/>
        </w:rPr>
        <w:t xml:space="preserve">.  </w:t>
      </w:r>
      <w:r w:rsidR="005B3E40" w:rsidRPr="005B3E40">
        <w:t xml:space="preserve">Southwestern conducts program reviews of all programs and services on a </w:t>
      </w:r>
      <w:r w:rsidR="005B3E40" w:rsidRPr="005B3E40">
        <w:rPr>
          <w:rFonts w:eastAsia="Calibri" w:cs="Calibri"/>
        </w:rPr>
        <w:t>quadrennial basis (every 4 years)</w:t>
      </w:r>
      <w:r w:rsidR="005B3E40" w:rsidRPr="005B3E40">
        <w:t xml:space="preserve"> and uses the results of the assessments to enhance and improve current programs and services.</w:t>
      </w:r>
      <w:r w:rsidR="00E65F5B" w:rsidRPr="005B3E40">
        <w:rPr>
          <w:rFonts w:eastAsia="Calibri" w:cs="Calibri"/>
        </w:rPr>
        <w:br/>
      </w:r>
      <w:r>
        <w:rPr>
          <w:rFonts w:eastAsia="Calibri" w:cs="Calibri"/>
        </w:rPr>
        <w:br/>
      </w:r>
      <w:r w:rsidR="00F717DA" w:rsidRPr="00F14500">
        <w:rPr>
          <w:rFonts w:eastAsia="Calibri" w:cs="Calibri"/>
          <w:b/>
        </w:rPr>
        <w:t>Resources</w:t>
      </w:r>
    </w:p>
    <w:p w:rsidR="00F717DA" w:rsidRDefault="00F717DA" w:rsidP="008E35AF">
      <w:pPr>
        <w:spacing w:after="0" w:line="240" w:lineRule="auto"/>
        <w:ind w:left="274"/>
        <w:rPr>
          <w:sz w:val="19"/>
          <w:szCs w:val="19"/>
        </w:rPr>
      </w:pPr>
    </w:p>
    <w:p w:rsidR="00F717DA" w:rsidRPr="00723C71" w:rsidRDefault="00F717DA" w:rsidP="008E35AF">
      <w:pPr>
        <w:spacing w:after="0" w:line="240" w:lineRule="auto"/>
        <w:ind w:left="274"/>
      </w:pPr>
      <w:r w:rsidRPr="00723C71">
        <w:t>Program Review detailed instructions</w:t>
      </w:r>
    </w:p>
    <w:p w:rsidR="00F717DA" w:rsidRPr="00723C71" w:rsidRDefault="000328CF" w:rsidP="008E35AF">
      <w:pPr>
        <w:spacing w:after="0" w:line="240" w:lineRule="auto"/>
        <w:ind w:left="274"/>
      </w:pPr>
      <w:hyperlink r:id="rId10" w:history="1">
        <w:r w:rsidR="00F717DA" w:rsidRPr="00723C71">
          <w:rPr>
            <w:rStyle w:val="Hyperlink"/>
          </w:rPr>
          <w:t>Report Documentation</w:t>
        </w:r>
      </w:hyperlink>
      <w:r w:rsidR="00F717DA" w:rsidRPr="00723C71">
        <w:t xml:space="preserve"> – myLakerLink on the Resource Center tab</w:t>
      </w:r>
    </w:p>
    <w:p w:rsidR="00F717DA" w:rsidRPr="00F14500" w:rsidRDefault="004E6BBE" w:rsidP="00F717DA">
      <w:pPr>
        <w:tabs>
          <w:tab w:val="left" w:pos="360"/>
          <w:tab w:val="left" w:pos="540"/>
          <w:tab w:val="left" w:pos="1260"/>
          <w:tab w:val="left" w:pos="1530"/>
        </w:tabs>
        <w:spacing w:before="16" w:after="0" w:line="239" w:lineRule="auto"/>
        <w:ind w:left="270" w:right="-60"/>
      </w:pPr>
      <w:r>
        <w:br w:type="column"/>
      </w:r>
      <w:r w:rsidR="00F14500">
        <w:lastRenderedPageBreak/>
        <w:br/>
      </w:r>
      <w:r w:rsidR="00F717DA">
        <w:rPr>
          <w:rFonts w:ascii="Calibri" w:eastAsia="Calibri" w:hAnsi="Calibri" w:cs="Calibri"/>
        </w:rPr>
        <w:t xml:space="preserve">Program review consists of the following elements </w:t>
      </w:r>
    </w:p>
    <w:p w:rsidR="00F717DA" w:rsidRPr="00E03CED" w:rsidRDefault="000328CF" w:rsidP="00E03CED">
      <w:pPr>
        <w:pStyle w:val="ListParagraph"/>
        <w:numPr>
          <w:ilvl w:val="0"/>
          <w:numId w:val="32"/>
        </w:numPr>
        <w:tabs>
          <w:tab w:val="left" w:pos="900"/>
        </w:tabs>
        <w:spacing w:after="0" w:line="240" w:lineRule="auto"/>
        <w:ind w:right="146"/>
        <w:rPr>
          <w:rStyle w:val="Hyperlink"/>
          <w:rFonts w:ascii="Calibri" w:eastAsia="Calibri" w:hAnsi="Calibri" w:cs="Calibri"/>
        </w:rPr>
      </w:pPr>
      <w:hyperlink w:anchor="PartA_Mission" w:history="1">
        <w:r w:rsidR="00F717DA" w:rsidRPr="005F0258">
          <w:rPr>
            <w:rStyle w:val="Hyperlink"/>
            <w:rFonts w:ascii="Calibri" w:eastAsia="Calibri" w:hAnsi="Calibri" w:cs="Calibri"/>
          </w:rPr>
          <w:t xml:space="preserve">Program </w:t>
        </w:r>
        <w:r w:rsidR="00F717DA" w:rsidRPr="00F13F89">
          <w:rPr>
            <w:rStyle w:val="Hyperlink"/>
            <w:rFonts w:ascii="Calibri" w:eastAsia="Calibri" w:hAnsi="Calibri" w:cs="Calibri"/>
            <w:color w:val="0000FF"/>
          </w:rPr>
          <w:t>Mission</w:t>
        </w:r>
      </w:hyperlink>
    </w:p>
    <w:p w:rsidR="00F717DA" w:rsidRPr="00F13F89" w:rsidRDefault="000328CF" w:rsidP="00E03CED">
      <w:pPr>
        <w:pStyle w:val="ListParagraph"/>
        <w:numPr>
          <w:ilvl w:val="0"/>
          <w:numId w:val="32"/>
        </w:numPr>
        <w:tabs>
          <w:tab w:val="left" w:pos="900"/>
        </w:tabs>
        <w:spacing w:after="0" w:line="240" w:lineRule="auto"/>
        <w:ind w:right="146"/>
        <w:rPr>
          <w:rFonts w:eastAsia="Calibri" w:cs="Calibri"/>
          <w:color w:val="0000FF"/>
        </w:rPr>
      </w:pPr>
      <w:hyperlink w:anchor="PartB_Rubric" w:history="1">
        <w:r w:rsidR="00F717DA" w:rsidRPr="00F13F89">
          <w:rPr>
            <w:rStyle w:val="Hyperlink"/>
            <w:rFonts w:eastAsia="Wingdings" w:cs="Wingdings"/>
            <w:color w:val="0000FF"/>
          </w:rPr>
          <w:t>Annual Institutional Assessment Rubric</w:t>
        </w:r>
      </w:hyperlink>
    </w:p>
    <w:p w:rsidR="00F717DA" w:rsidRPr="00E03CED" w:rsidRDefault="000328CF" w:rsidP="00E03CED">
      <w:pPr>
        <w:pStyle w:val="ListParagraph"/>
        <w:numPr>
          <w:ilvl w:val="0"/>
          <w:numId w:val="32"/>
        </w:numPr>
        <w:tabs>
          <w:tab w:val="left" w:pos="900"/>
        </w:tabs>
        <w:spacing w:after="0" w:line="240" w:lineRule="auto"/>
        <w:ind w:right="-20"/>
        <w:rPr>
          <w:rFonts w:ascii="Calibri" w:eastAsia="Calibri" w:hAnsi="Calibri" w:cs="Calibri"/>
        </w:rPr>
      </w:pPr>
      <w:hyperlink w:anchor="PartC_Outcomes" w:history="1">
        <w:r w:rsidR="00F717DA" w:rsidRPr="00F13F89">
          <w:rPr>
            <w:rStyle w:val="Hyperlink"/>
            <w:rFonts w:ascii="Calibri" w:eastAsia="Calibri" w:hAnsi="Calibri" w:cs="Calibri"/>
            <w:color w:val="0000FF"/>
          </w:rPr>
          <w:t>Program Operational Outcomes</w:t>
        </w:r>
      </w:hyperlink>
      <w:r w:rsidR="00F717DA" w:rsidRPr="00E03CED">
        <w:rPr>
          <w:rFonts w:ascii="Calibri" w:eastAsia="Calibri" w:hAnsi="Calibri" w:cs="Calibri"/>
        </w:rPr>
        <w:t xml:space="preserve"> including indicators and thresholds for achievement</w:t>
      </w:r>
    </w:p>
    <w:p w:rsidR="00F717DA" w:rsidRDefault="00F717DA" w:rsidP="004D1635">
      <w:pPr>
        <w:tabs>
          <w:tab w:val="left" w:pos="900"/>
        </w:tabs>
        <w:spacing w:before="1" w:after="0" w:line="239" w:lineRule="auto"/>
        <w:ind w:left="1170" w:right="1011" w:hanging="360"/>
        <w:rPr>
          <w:rFonts w:ascii="Calibri" w:eastAsia="Calibri" w:hAnsi="Calibri" w:cs="Calibri"/>
        </w:rPr>
      </w:pPr>
      <w:r w:rsidRPr="00F13F89">
        <w:rPr>
          <w:rFonts w:ascii="Wingdings" w:eastAsia="Wingdings" w:hAnsi="Wingdings" w:cs="Wingdings"/>
        </w:rPr>
        <w:t></w:t>
      </w:r>
      <w:r>
        <w:rPr>
          <w:rFonts w:ascii="Times New Roman" w:eastAsia="Times New Roman" w:hAnsi="Times New Roman" w:cs="Times New Roman"/>
          <w:spacing w:val="21"/>
        </w:rPr>
        <w:tab/>
      </w:r>
      <w:hyperlink w:anchor="Annual_Analysis" w:history="1">
        <w:r>
          <w:rPr>
            <w:rStyle w:val="Hyperlink"/>
            <w:rFonts w:ascii="Calibri" w:eastAsia="Calibri" w:hAnsi="Calibri" w:cs="Calibri"/>
          </w:rPr>
          <w:t xml:space="preserve">Annual Outcome </w:t>
        </w:r>
        <w:r w:rsidR="004D1635">
          <w:rPr>
            <w:rStyle w:val="Hyperlink"/>
            <w:rFonts w:ascii="Calibri" w:eastAsia="Calibri" w:hAnsi="Calibri" w:cs="Calibri"/>
          </w:rPr>
          <w:t>Review and Data Analysis</w:t>
        </w:r>
      </w:hyperlink>
    </w:p>
    <w:p w:rsidR="00E03CED" w:rsidRPr="00E03CED" w:rsidRDefault="00E03CED" w:rsidP="00F1455F">
      <w:pPr>
        <w:pStyle w:val="ListParagraph"/>
        <w:numPr>
          <w:ilvl w:val="0"/>
          <w:numId w:val="32"/>
        </w:numPr>
        <w:tabs>
          <w:tab w:val="left" w:pos="360"/>
          <w:tab w:val="left" w:pos="540"/>
          <w:tab w:val="left" w:pos="1260"/>
          <w:tab w:val="left" w:pos="1530"/>
        </w:tabs>
        <w:spacing w:before="37"/>
        <w:ind w:right="-20"/>
        <w:rPr>
          <w:rStyle w:val="Hyperlink"/>
          <w:rFonts w:ascii="Calibri" w:hAnsi="Calibri"/>
        </w:rPr>
      </w:pPr>
      <w:r>
        <w:rPr>
          <w:rFonts w:ascii="Symbol" w:eastAsia="Symbol" w:hAnsi="Symbol" w:cs="Symbol"/>
          <w:color w:val="000000"/>
          <w:sz w:val="14"/>
          <w:szCs w:val="14"/>
        </w:rPr>
        <w:fldChar w:fldCharType="begin"/>
      </w:r>
      <w:r w:rsidR="005F0258">
        <w:rPr>
          <w:rFonts w:ascii="Symbol" w:eastAsia="Symbol" w:hAnsi="Symbol" w:cs="Symbol"/>
          <w:color w:val="000000"/>
          <w:sz w:val="14"/>
          <w:szCs w:val="14"/>
        </w:rPr>
        <w:instrText>HYPERLINK  \l "PartD_Planning"</w:instrText>
      </w:r>
      <w:r>
        <w:rPr>
          <w:rFonts w:ascii="Symbol" w:eastAsia="Symbol" w:hAnsi="Symbol" w:cs="Symbol"/>
          <w:color w:val="000000"/>
          <w:sz w:val="14"/>
          <w:szCs w:val="14"/>
        </w:rPr>
        <w:fldChar w:fldCharType="separate"/>
      </w:r>
      <w:r w:rsidRPr="00E03CED">
        <w:rPr>
          <w:rStyle w:val="Hyperlink"/>
          <w:rFonts w:ascii="Calibri" w:hAnsi="Calibri"/>
        </w:rPr>
        <w:t>Program Planning and Budget Requests</w:t>
      </w:r>
    </w:p>
    <w:p w:rsidR="00E03CED" w:rsidRPr="00983DEA" w:rsidRDefault="00E03CED" w:rsidP="00F1455F">
      <w:pPr>
        <w:pStyle w:val="ListParagraph"/>
        <w:numPr>
          <w:ilvl w:val="1"/>
          <w:numId w:val="23"/>
        </w:numPr>
        <w:tabs>
          <w:tab w:val="left" w:pos="360"/>
          <w:tab w:val="left" w:pos="540"/>
          <w:tab w:val="left" w:pos="1260"/>
          <w:tab w:val="left" w:pos="1530"/>
        </w:tabs>
        <w:spacing w:before="37"/>
        <w:ind w:left="1170" w:right="-20"/>
        <w:rPr>
          <w:rFonts w:ascii="Calibri" w:hAnsi="Calibri"/>
          <w:color w:val="000000"/>
        </w:rPr>
      </w:pPr>
      <w:r>
        <w:rPr>
          <w:rFonts w:ascii="Symbol" w:eastAsia="Symbol" w:hAnsi="Symbol" w:cs="Symbol"/>
          <w:color w:val="000000"/>
          <w:sz w:val="14"/>
          <w:szCs w:val="14"/>
        </w:rPr>
        <w:fldChar w:fldCharType="end"/>
      </w:r>
      <w:hyperlink w:anchor="ProgramExecutiveSummary" w:history="1">
        <w:r w:rsidRPr="00983DEA">
          <w:rPr>
            <w:rStyle w:val="Hyperlink"/>
            <w:rFonts w:ascii="Calibri" w:hAnsi="Calibri"/>
          </w:rPr>
          <w:t xml:space="preserve">Executive Summary for Planning and </w:t>
        </w:r>
        <w:r>
          <w:rPr>
            <w:rStyle w:val="Hyperlink"/>
            <w:rFonts w:ascii="Calibri" w:hAnsi="Calibri"/>
          </w:rPr>
          <w:t xml:space="preserve">Future Year </w:t>
        </w:r>
        <w:r w:rsidRPr="00983DEA">
          <w:rPr>
            <w:rStyle w:val="Hyperlink"/>
            <w:rFonts w:ascii="Calibri" w:hAnsi="Calibri"/>
          </w:rPr>
          <w:t>Budgeting</w:t>
        </w:r>
      </w:hyperlink>
    </w:p>
    <w:p w:rsidR="00E03CED" w:rsidRDefault="000328CF" w:rsidP="00F1455F">
      <w:pPr>
        <w:pStyle w:val="ListParagraph"/>
        <w:numPr>
          <w:ilvl w:val="1"/>
          <w:numId w:val="23"/>
        </w:numPr>
        <w:tabs>
          <w:tab w:val="left" w:pos="360"/>
          <w:tab w:val="left" w:pos="540"/>
          <w:tab w:val="left" w:pos="1260"/>
          <w:tab w:val="left" w:pos="1530"/>
        </w:tabs>
        <w:spacing w:before="37"/>
        <w:ind w:left="1170" w:right="-20"/>
        <w:rPr>
          <w:rFonts w:ascii="Calibri" w:hAnsi="Calibri"/>
          <w:color w:val="000000"/>
        </w:rPr>
      </w:pPr>
      <w:hyperlink w:anchor="Projects_Timeline" w:history="1">
        <w:r w:rsidR="00E03CED" w:rsidRPr="00EB34CA">
          <w:rPr>
            <w:rStyle w:val="Hyperlink"/>
            <w:rFonts w:ascii="Calibri" w:hAnsi="Calibri"/>
          </w:rPr>
          <w:t>Annual Projects and Timeline</w:t>
        </w:r>
        <w:r w:rsidR="00E03CED">
          <w:rPr>
            <w:rStyle w:val="Hyperlink"/>
            <w:rFonts w:ascii="Calibri" w:hAnsi="Calibri"/>
          </w:rPr>
          <w:t>s with Updates since</w:t>
        </w:r>
        <w:r w:rsidR="00E03CED" w:rsidRPr="00EB34CA">
          <w:rPr>
            <w:rStyle w:val="Hyperlink"/>
            <w:rFonts w:ascii="Calibri" w:hAnsi="Calibri"/>
          </w:rPr>
          <w:t xml:space="preserve"> </w:t>
        </w:r>
        <w:r w:rsidR="002C0B22">
          <w:rPr>
            <w:rStyle w:val="Hyperlink"/>
            <w:rFonts w:ascii="Calibri" w:hAnsi="Calibri"/>
          </w:rPr>
          <w:t>Last</w:t>
        </w:r>
        <w:r w:rsidR="00E03CED" w:rsidRPr="00EB34CA">
          <w:rPr>
            <w:rStyle w:val="Hyperlink"/>
            <w:rFonts w:ascii="Calibri" w:hAnsi="Calibri"/>
          </w:rPr>
          <w:t xml:space="preserve"> Review</w:t>
        </w:r>
      </w:hyperlink>
    </w:p>
    <w:p w:rsidR="00E03CED" w:rsidRPr="00EB34CA" w:rsidRDefault="00E03CED" w:rsidP="00F1455F">
      <w:pPr>
        <w:pStyle w:val="ListParagraph"/>
        <w:numPr>
          <w:ilvl w:val="1"/>
          <w:numId w:val="23"/>
        </w:numPr>
        <w:tabs>
          <w:tab w:val="left" w:pos="360"/>
          <w:tab w:val="left" w:pos="540"/>
          <w:tab w:val="left" w:pos="1260"/>
          <w:tab w:val="left" w:pos="1530"/>
        </w:tabs>
        <w:spacing w:before="37"/>
        <w:ind w:left="1170" w:right="-20"/>
        <w:rPr>
          <w:rStyle w:val="Hyperlink"/>
          <w:rFonts w:ascii="Calibri" w:hAnsi="Calibri"/>
        </w:rPr>
      </w:pPr>
      <w:r>
        <w:fldChar w:fldCharType="begin"/>
      </w:r>
      <w:r w:rsidR="005F0258">
        <w:instrText>HYPERLINK  \l "FutureBudget"</w:instrText>
      </w:r>
      <w:r>
        <w:fldChar w:fldCharType="separate"/>
      </w:r>
      <w:r w:rsidRPr="00EB34CA">
        <w:rPr>
          <w:rStyle w:val="Hyperlink"/>
        </w:rPr>
        <w:t xml:space="preserve">Annual </w:t>
      </w:r>
      <w:r w:rsidRPr="00EB34CA">
        <w:rPr>
          <w:rStyle w:val="Hyperlink"/>
          <w:rFonts w:ascii="Calibri" w:hAnsi="Calibri"/>
        </w:rPr>
        <w:t>Future Budget Requested Amounts</w:t>
      </w:r>
    </w:p>
    <w:p w:rsidR="00F717DA" w:rsidRPr="00E65F5B" w:rsidRDefault="00E03CED" w:rsidP="00F1455F">
      <w:pPr>
        <w:tabs>
          <w:tab w:val="left" w:pos="900"/>
        </w:tabs>
        <w:spacing w:after="0" w:line="240" w:lineRule="auto"/>
        <w:ind w:left="1170" w:right="-20" w:hanging="360"/>
        <w:rPr>
          <w:rFonts w:ascii="Calibri" w:eastAsia="Calibri" w:hAnsi="Calibri" w:cs="Calibri"/>
          <w:highlight w:val="cyan"/>
        </w:rPr>
      </w:pPr>
      <w:r>
        <w:fldChar w:fldCharType="end"/>
      </w:r>
    </w:p>
    <w:p w:rsidR="00F717DA" w:rsidRDefault="00F717DA" w:rsidP="00F717DA">
      <w:pPr>
        <w:spacing w:before="37" w:after="0" w:line="240" w:lineRule="auto"/>
        <w:ind w:left="216" w:right="-20"/>
        <w:rPr>
          <w:rFonts w:ascii="Calibri" w:eastAsia="Calibri" w:hAnsi="Calibri" w:cs="Calibri"/>
        </w:rPr>
      </w:pPr>
      <w:r>
        <w:rPr>
          <w:rFonts w:ascii="Calibri" w:eastAsia="Calibri" w:hAnsi="Calibri" w:cs="Calibri"/>
        </w:rPr>
        <w:t>All reports are available within myLakerLink and are located on the Resource Center tab.  Links to all reports are located within each section title of this document.  Program Review requirements for certain sections include multiple reports with additional links to the reports located within the specific section of the report.</w:t>
      </w:r>
    </w:p>
    <w:p w:rsidR="00082725" w:rsidRDefault="00082725" w:rsidP="003762FE">
      <w:pPr>
        <w:tabs>
          <w:tab w:val="left" w:pos="360"/>
          <w:tab w:val="left" w:pos="540"/>
          <w:tab w:val="left" w:pos="1260"/>
          <w:tab w:val="left" w:pos="1530"/>
        </w:tabs>
        <w:spacing w:before="4" w:after="0" w:line="190" w:lineRule="exact"/>
        <w:ind w:left="270"/>
        <w:rPr>
          <w:sz w:val="19"/>
          <w:szCs w:val="19"/>
        </w:rPr>
      </w:pPr>
    </w:p>
    <w:p w:rsidR="00082725" w:rsidRDefault="00082725" w:rsidP="003762FE">
      <w:pPr>
        <w:tabs>
          <w:tab w:val="left" w:pos="360"/>
          <w:tab w:val="left" w:pos="540"/>
          <w:tab w:val="left" w:pos="1260"/>
          <w:tab w:val="left" w:pos="1530"/>
        </w:tabs>
        <w:spacing w:after="0"/>
        <w:ind w:left="270"/>
        <w:sectPr w:rsidR="00082725">
          <w:type w:val="continuous"/>
          <w:pgSz w:w="15840" w:h="12240" w:orient="landscape"/>
          <w:pgMar w:top="740" w:right="500" w:bottom="800" w:left="500" w:header="720" w:footer="720" w:gutter="0"/>
          <w:cols w:num="2" w:space="720" w:equalWidth="0">
            <w:col w:w="6446" w:space="543"/>
            <w:col w:w="7851"/>
          </w:cols>
        </w:sectPr>
      </w:pPr>
    </w:p>
    <w:p w:rsidR="00082725" w:rsidRDefault="00082725" w:rsidP="003762FE">
      <w:pPr>
        <w:tabs>
          <w:tab w:val="left" w:pos="360"/>
          <w:tab w:val="left" w:pos="540"/>
          <w:tab w:val="left" w:pos="1260"/>
          <w:tab w:val="left" w:pos="1530"/>
        </w:tabs>
        <w:spacing w:before="2" w:after="0" w:line="160" w:lineRule="exact"/>
        <w:ind w:left="270"/>
        <w:rPr>
          <w:sz w:val="16"/>
          <w:szCs w:val="16"/>
        </w:rPr>
      </w:pPr>
    </w:p>
    <w:p w:rsidR="00E624E2" w:rsidRPr="00E624E2" w:rsidRDefault="00E624E2" w:rsidP="003762FE">
      <w:pPr>
        <w:pBdr>
          <w:bottom w:val="single" w:sz="18" w:space="1" w:color="auto"/>
        </w:pBdr>
        <w:tabs>
          <w:tab w:val="left" w:pos="360"/>
          <w:tab w:val="left" w:pos="540"/>
          <w:tab w:val="left" w:pos="1260"/>
          <w:tab w:val="left" w:pos="1530"/>
          <w:tab w:val="left" w:pos="1900"/>
          <w:tab w:val="left" w:pos="13340"/>
        </w:tabs>
        <w:spacing w:after="0" w:line="420" w:lineRule="exact"/>
        <w:ind w:left="270" w:right="-14"/>
        <w:rPr>
          <w:rFonts w:ascii="Century Gothic" w:eastAsia="Century Gothic" w:hAnsi="Century Gothic" w:cs="Century Gothic"/>
          <w:b/>
          <w:bCs/>
          <w:color w:val="365F91"/>
          <w:position w:val="-2"/>
          <w:sz w:val="40"/>
          <w:szCs w:val="36"/>
        </w:rPr>
      </w:pPr>
      <w:r>
        <w:rPr>
          <w:rFonts w:ascii="Century Gothic" w:eastAsia="Century Gothic" w:hAnsi="Century Gothic" w:cs="Century Gothic"/>
          <w:b/>
          <w:bCs/>
          <w:color w:val="365F91"/>
          <w:position w:val="-2"/>
          <w:sz w:val="40"/>
          <w:szCs w:val="36"/>
        </w:rPr>
        <w:t xml:space="preserve">PART A:  </w:t>
      </w:r>
      <w:bookmarkStart w:id="1" w:name="PartA_Mission"/>
      <w:r w:rsidRPr="00E624E2">
        <w:rPr>
          <w:rFonts w:ascii="Century Gothic" w:eastAsia="Century Gothic" w:hAnsi="Century Gothic" w:cs="Century Gothic"/>
          <w:b/>
          <w:bCs/>
          <w:color w:val="365F91"/>
          <w:position w:val="-2"/>
          <w:sz w:val="40"/>
          <w:szCs w:val="36"/>
        </w:rPr>
        <w:t>Pr</w:t>
      </w:r>
      <w:r w:rsidR="00443FD9">
        <w:rPr>
          <w:rFonts w:ascii="Century Gothic" w:eastAsia="Century Gothic" w:hAnsi="Century Gothic" w:cs="Century Gothic"/>
          <w:b/>
          <w:bCs/>
          <w:color w:val="365F91"/>
          <w:position w:val="-2"/>
          <w:sz w:val="40"/>
          <w:szCs w:val="36"/>
        </w:rPr>
        <w:t xml:space="preserve">ogram </w:t>
      </w:r>
      <w:r w:rsidR="00E03CED">
        <w:rPr>
          <w:rFonts w:ascii="Century Gothic" w:eastAsia="Century Gothic" w:hAnsi="Century Gothic" w:cs="Century Gothic"/>
          <w:b/>
          <w:bCs/>
          <w:color w:val="365F91"/>
          <w:position w:val="-2"/>
          <w:sz w:val="40"/>
          <w:szCs w:val="36"/>
        </w:rPr>
        <w:t>Mission</w:t>
      </w:r>
      <w:bookmarkEnd w:id="1"/>
    </w:p>
    <w:p w:rsidR="00443FD9" w:rsidRPr="008D3D44" w:rsidRDefault="00CB723F" w:rsidP="003762FE">
      <w:pPr>
        <w:pStyle w:val="ListParagraph"/>
        <w:tabs>
          <w:tab w:val="left" w:pos="360"/>
          <w:tab w:val="left" w:pos="540"/>
          <w:tab w:val="left" w:pos="1260"/>
          <w:tab w:val="left" w:pos="1530"/>
        </w:tabs>
        <w:spacing w:before="16" w:after="0" w:line="280" w:lineRule="atLeast"/>
        <w:ind w:left="270" w:right="1294"/>
        <w:rPr>
          <w:rFonts w:eastAsia="Century Gothic" w:cs="Century Gothic"/>
          <w:szCs w:val="20"/>
        </w:rPr>
      </w:pPr>
      <w:r w:rsidRPr="008D3D44">
        <w:rPr>
          <w:rFonts w:eastAsia="Century Gothic" w:cs="Century Gothic"/>
          <w:szCs w:val="20"/>
        </w:rPr>
        <w:t>Enter Mission here</w:t>
      </w:r>
    </w:p>
    <w:p w:rsidR="00E03CED" w:rsidRDefault="00E03CED" w:rsidP="003762FE">
      <w:pPr>
        <w:pStyle w:val="ListParagraph"/>
        <w:tabs>
          <w:tab w:val="left" w:pos="360"/>
          <w:tab w:val="left" w:pos="540"/>
          <w:tab w:val="left" w:pos="1260"/>
          <w:tab w:val="left" w:pos="1530"/>
        </w:tabs>
        <w:spacing w:before="16" w:after="0" w:line="280" w:lineRule="atLeast"/>
        <w:ind w:left="270" w:right="1294"/>
        <w:rPr>
          <w:rFonts w:ascii="Century Gothic" w:eastAsia="Century Gothic" w:hAnsi="Century Gothic" w:cs="Century Gothic"/>
          <w:sz w:val="20"/>
          <w:szCs w:val="20"/>
        </w:rPr>
      </w:pPr>
    </w:p>
    <w:p w:rsidR="00443FD9" w:rsidRPr="00EB4118" w:rsidRDefault="00443FD9" w:rsidP="003762FE">
      <w:pPr>
        <w:pStyle w:val="ListParagraph"/>
        <w:tabs>
          <w:tab w:val="left" w:pos="360"/>
          <w:tab w:val="left" w:pos="540"/>
          <w:tab w:val="left" w:pos="1260"/>
          <w:tab w:val="left" w:pos="1530"/>
        </w:tabs>
        <w:spacing w:before="16" w:after="0" w:line="280" w:lineRule="atLeast"/>
        <w:ind w:left="270" w:right="1294"/>
        <w:rPr>
          <w:rFonts w:ascii="Century Gothic" w:eastAsia="Century Gothic" w:hAnsi="Century Gothic" w:cs="Century Gothic"/>
          <w:sz w:val="20"/>
          <w:szCs w:val="20"/>
        </w:rPr>
      </w:pPr>
    </w:p>
    <w:p w:rsidR="00AA123F" w:rsidRPr="00E624E2" w:rsidRDefault="00AA123F" w:rsidP="00AA123F">
      <w:pPr>
        <w:pBdr>
          <w:bottom w:val="single" w:sz="18" w:space="1" w:color="auto"/>
        </w:pBdr>
        <w:tabs>
          <w:tab w:val="left" w:pos="360"/>
          <w:tab w:val="left" w:pos="540"/>
          <w:tab w:val="left" w:pos="1260"/>
          <w:tab w:val="left" w:pos="1530"/>
          <w:tab w:val="left" w:pos="1900"/>
          <w:tab w:val="left" w:pos="13340"/>
        </w:tabs>
        <w:spacing w:after="0" w:line="420" w:lineRule="exact"/>
        <w:ind w:left="270" w:right="-14"/>
        <w:rPr>
          <w:rFonts w:ascii="Century Gothic" w:eastAsia="Century Gothic" w:hAnsi="Century Gothic" w:cs="Century Gothic"/>
          <w:b/>
          <w:bCs/>
          <w:color w:val="365F91"/>
          <w:position w:val="-2"/>
          <w:sz w:val="40"/>
          <w:szCs w:val="36"/>
        </w:rPr>
      </w:pPr>
      <w:bookmarkStart w:id="2" w:name="PartB_Rubric"/>
      <w:r>
        <w:rPr>
          <w:rFonts w:ascii="Century Gothic" w:eastAsia="Century Gothic" w:hAnsi="Century Gothic" w:cs="Century Gothic"/>
          <w:b/>
          <w:bCs/>
          <w:color w:val="365F91"/>
          <w:position w:val="-2"/>
          <w:sz w:val="40"/>
          <w:szCs w:val="36"/>
        </w:rPr>
        <w:t>PART B:  Annual Institutional Assessment Rubric</w:t>
      </w:r>
    </w:p>
    <w:bookmarkEnd w:id="2"/>
    <w:p w:rsidR="00F20256" w:rsidRPr="008D3D44" w:rsidRDefault="00F20256" w:rsidP="00F20256">
      <w:pPr>
        <w:tabs>
          <w:tab w:val="left" w:pos="360"/>
          <w:tab w:val="left" w:pos="540"/>
          <w:tab w:val="left" w:pos="1260"/>
          <w:tab w:val="left" w:pos="1530"/>
        </w:tabs>
        <w:spacing w:before="37" w:line="240" w:lineRule="auto"/>
        <w:ind w:left="270"/>
        <w:contextualSpacing/>
        <w:rPr>
          <w:color w:val="000000"/>
        </w:rPr>
      </w:pPr>
      <w:r w:rsidRPr="008D3D44">
        <w:t xml:space="preserve">This rubric is completed by all departments and programs of campus </w:t>
      </w:r>
      <w:r w:rsidRPr="008D3D44">
        <w:rPr>
          <w:rStyle w:val="Emphasis"/>
        </w:rPr>
        <w:t>each year</w:t>
      </w:r>
      <w:r w:rsidRPr="008D3D44">
        <w:t xml:space="preserve"> that provides a “list” of items that are important to review including </w:t>
      </w:r>
      <w:r w:rsidRPr="008D3D44">
        <w:rPr>
          <w:rStyle w:val="Emphasis"/>
          <w:b/>
          <w:bCs/>
        </w:rPr>
        <w:t>mandatory</w:t>
      </w:r>
      <w:r w:rsidRPr="008D3D44">
        <w:t xml:space="preserve"> </w:t>
      </w:r>
      <w:r w:rsidRPr="008D3D44">
        <w:rPr>
          <w:rStyle w:val="Emphasis"/>
          <w:b/>
          <w:bCs/>
        </w:rPr>
        <w:t>reporting requirements</w:t>
      </w:r>
      <w:r w:rsidRPr="008D3D44">
        <w:t xml:space="preserve"> (accreditation, IPEDS, HEOA if applicable), policies and procedures in place and followed, etc.).  Click on the blank rubric link below to access the document.  If this is the first year that the assessment is being completed or you need help, please meet with support staff to complete the rubric.</w:t>
      </w:r>
    </w:p>
    <w:p w:rsidR="00443FD9" w:rsidRPr="008D3D44" w:rsidRDefault="00443FD9" w:rsidP="003762FE">
      <w:pPr>
        <w:tabs>
          <w:tab w:val="left" w:pos="360"/>
          <w:tab w:val="left" w:pos="540"/>
          <w:tab w:val="left" w:pos="1260"/>
          <w:tab w:val="left" w:pos="1530"/>
        </w:tabs>
        <w:spacing w:before="16" w:after="0" w:line="280" w:lineRule="atLeast"/>
        <w:ind w:left="270" w:right="1294"/>
        <w:rPr>
          <w:rStyle w:val="Hyperlink"/>
          <w:rFonts w:eastAsia="Century Gothic" w:cs="Century Gothic"/>
        </w:rPr>
      </w:pPr>
      <w:r w:rsidRPr="008D3D44">
        <w:rPr>
          <w:rFonts w:eastAsia="Century Gothic" w:cs="Century Gothic"/>
        </w:rPr>
        <w:t xml:space="preserve">myLakerLink </w:t>
      </w:r>
      <w:hyperlink r:id="rId11" w:history="1">
        <w:r w:rsidRPr="008D3D44">
          <w:rPr>
            <w:rStyle w:val="Hyperlink"/>
            <w:rFonts w:eastAsia="Century Gothic" w:cs="Century Gothic"/>
          </w:rPr>
          <w:t xml:space="preserve">Blank </w:t>
        </w:r>
        <w:r w:rsidR="00460911" w:rsidRPr="008D3D44">
          <w:rPr>
            <w:rStyle w:val="Hyperlink"/>
            <w:rFonts w:eastAsia="Century Gothic" w:cs="Century Gothic"/>
          </w:rPr>
          <w:t>Rubric</w:t>
        </w:r>
      </w:hyperlink>
    </w:p>
    <w:p w:rsidR="00E03CED" w:rsidRPr="008D3D44" w:rsidRDefault="00E03CED" w:rsidP="003762FE">
      <w:pPr>
        <w:tabs>
          <w:tab w:val="left" w:pos="360"/>
          <w:tab w:val="left" w:pos="540"/>
          <w:tab w:val="left" w:pos="1260"/>
          <w:tab w:val="left" w:pos="1530"/>
        </w:tabs>
        <w:spacing w:before="16" w:after="0" w:line="280" w:lineRule="atLeast"/>
        <w:ind w:left="270" w:right="1294"/>
        <w:rPr>
          <w:rFonts w:eastAsia="Century Gothic" w:cs="Century Gothic"/>
          <w:szCs w:val="20"/>
        </w:rPr>
      </w:pPr>
    </w:p>
    <w:p w:rsidR="007E305A" w:rsidRPr="008D3D44" w:rsidRDefault="007E305A" w:rsidP="000E7EBC">
      <w:pPr>
        <w:pStyle w:val="ListParagraph"/>
        <w:numPr>
          <w:ilvl w:val="0"/>
          <w:numId w:val="33"/>
        </w:numPr>
        <w:spacing w:before="16" w:after="0" w:line="280" w:lineRule="atLeast"/>
        <w:ind w:left="720" w:right="144"/>
        <w:rPr>
          <w:rFonts w:eastAsia="Century Gothic" w:cs="Century Gothic"/>
          <w:szCs w:val="20"/>
        </w:rPr>
      </w:pPr>
      <w:r w:rsidRPr="008D3D44">
        <w:rPr>
          <w:rFonts w:eastAsia="Century Gothic" w:cs="Century Gothic"/>
          <w:szCs w:val="20"/>
        </w:rPr>
        <w:t>Review the rubric and self-assess the threshold level for each section</w:t>
      </w:r>
    </w:p>
    <w:p w:rsidR="007E305A" w:rsidRPr="008D3D44" w:rsidRDefault="007E305A" w:rsidP="000E7EBC">
      <w:pPr>
        <w:pStyle w:val="ListParagraph"/>
        <w:numPr>
          <w:ilvl w:val="0"/>
          <w:numId w:val="33"/>
        </w:numPr>
        <w:spacing w:before="16" w:after="0" w:line="280" w:lineRule="atLeast"/>
        <w:ind w:left="720" w:right="144"/>
        <w:rPr>
          <w:rFonts w:eastAsia="Century Gothic" w:cs="Century Gothic"/>
          <w:szCs w:val="20"/>
        </w:rPr>
      </w:pPr>
      <w:r w:rsidRPr="008D3D44">
        <w:rPr>
          <w:rFonts w:eastAsia="Century Gothic" w:cs="Century Gothic"/>
          <w:szCs w:val="20"/>
        </w:rPr>
        <w:t>Reflect on what has been accomplished, what needs to be enhanced, and what needs to be developed</w:t>
      </w:r>
    </w:p>
    <w:p w:rsidR="007E305A" w:rsidRPr="008D3D44" w:rsidRDefault="007E305A" w:rsidP="000E7EBC">
      <w:pPr>
        <w:pStyle w:val="ListParagraph"/>
        <w:numPr>
          <w:ilvl w:val="0"/>
          <w:numId w:val="33"/>
        </w:numPr>
        <w:spacing w:before="16" w:after="0" w:line="280" w:lineRule="atLeast"/>
        <w:ind w:left="720" w:right="144"/>
        <w:rPr>
          <w:rFonts w:eastAsia="Century Gothic" w:cs="Century Gothic"/>
          <w:szCs w:val="20"/>
        </w:rPr>
      </w:pPr>
      <w:r w:rsidRPr="008D3D44">
        <w:rPr>
          <w:rFonts w:eastAsia="Century Gothic" w:cs="Century Gothic"/>
          <w:szCs w:val="20"/>
        </w:rPr>
        <w:t>List the overall achievement by each level</w:t>
      </w:r>
    </w:p>
    <w:p w:rsidR="007E305A" w:rsidRPr="008D3D44" w:rsidRDefault="007E305A" w:rsidP="000E7EBC">
      <w:pPr>
        <w:pStyle w:val="ListParagraph"/>
        <w:numPr>
          <w:ilvl w:val="1"/>
          <w:numId w:val="33"/>
        </w:numPr>
        <w:spacing w:before="16" w:after="0" w:line="280" w:lineRule="atLeast"/>
        <w:ind w:left="1080" w:right="1296"/>
        <w:rPr>
          <w:rFonts w:eastAsia="Century Gothic" w:cs="Century Gothic"/>
          <w:szCs w:val="20"/>
        </w:rPr>
      </w:pPr>
      <w:r w:rsidRPr="008D3D44">
        <w:rPr>
          <w:rFonts w:eastAsia="Century Gothic" w:cs="Century Gothic"/>
          <w:szCs w:val="20"/>
        </w:rPr>
        <w:t>### were at a green level</w:t>
      </w:r>
    </w:p>
    <w:p w:rsidR="007E305A" w:rsidRPr="008D3D44" w:rsidRDefault="007E305A" w:rsidP="000E7EBC">
      <w:pPr>
        <w:pStyle w:val="ListParagraph"/>
        <w:numPr>
          <w:ilvl w:val="2"/>
          <w:numId w:val="33"/>
        </w:numPr>
        <w:spacing w:before="16" w:after="0" w:line="280" w:lineRule="atLeast"/>
        <w:ind w:left="1440" w:right="1296"/>
        <w:rPr>
          <w:rFonts w:eastAsia="Century Gothic" w:cs="Century Gothic"/>
          <w:szCs w:val="20"/>
        </w:rPr>
      </w:pPr>
      <w:r w:rsidRPr="008D3D44">
        <w:rPr>
          <w:rFonts w:eastAsia="Century Gothic" w:cs="Century Gothic"/>
          <w:szCs w:val="20"/>
        </w:rPr>
        <w:t xml:space="preserve">### within the Mandatory Reporting and Compliance </w:t>
      </w:r>
    </w:p>
    <w:p w:rsidR="007E305A" w:rsidRPr="008D3D44" w:rsidRDefault="007E305A" w:rsidP="000E7EBC">
      <w:pPr>
        <w:pStyle w:val="ListParagraph"/>
        <w:numPr>
          <w:ilvl w:val="2"/>
          <w:numId w:val="33"/>
        </w:numPr>
        <w:spacing w:before="16" w:after="0" w:line="280" w:lineRule="atLeast"/>
        <w:ind w:left="1440" w:right="1296"/>
        <w:rPr>
          <w:rFonts w:eastAsia="Century Gothic" w:cs="Century Gothic"/>
          <w:szCs w:val="20"/>
        </w:rPr>
      </w:pPr>
      <w:r w:rsidRPr="008D3D44">
        <w:rPr>
          <w:rFonts w:eastAsia="Century Gothic" w:cs="Century Gothic"/>
          <w:szCs w:val="20"/>
        </w:rPr>
        <w:t>### within the Policies, Procedures, Process</w:t>
      </w:r>
    </w:p>
    <w:p w:rsidR="007E305A" w:rsidRPr="008D3D44" w:rsidRDefault="007E305A" w:rsidP="000E7EBC">
      <w:pPr>
        <w:pStyle w:val="ListParagraph"/>
        <w:numPr>
          <w:ilvl w:val="2"/>
          <w:numId w:val="33"/>
        </w:numPr>
        <w:spacing w:before="16" w:after="0" w:line="280" w:lineRule="atLeast"/>
        <w:ind w:left="1440" w:right="1296"/>
        <w:rPr>
          <w:rFonts w:eastAsia="Century Gothic" w:cs="Century Gothic"/>
          <w:szCs w:val="20"/>
        </w:rPr>
      </w:pPr>
      <w:r w:rsidRPr="008D3D44">
        <w:rPr>
          <w:rFonts w:eastAsia="Century Gothic" w:cs="Century Gothic"/>
          <w:szCs w:val="20"/>
        </w:rPr>
        <w:t>### within the Qualitative</w:t>
      </w:r>
    </w:p>
    <w:p w:rsidR="007E305A" w:rsidRPr="008D3D44" w:rsidRDefault="007E305A" w:rsidP="000E7EBC">
      <w:pPr>
        <w:pStyle w:val="ListParagraph"/>
        <w:numPr>
          <w:ilvl w:val="2"/>
          <w:numId w:val="33"/>
        </w:numPr>
        <w:spacing w:before="16" w:after="0" w:line="280" w:lineRule="atLeast"/>
        <w:ind w:left="1440" w:right="1296"/>
        <w:rPr>
          <w:rFonts w:eastAsia="Century Gothic" w:cs="Century Gothic"/>
          <w:szCs w:val="20"/>
        </w:rPr>
      </w:pPr>
      <w:r w:rsidRPr="008D3D44">
        <w:rPr>
          <w:rFonts w:eastAsia="Century Gothic" w:cs="Century Gothic"/>
          <w:szCs w:val="20"/>
        </w:rPr>
        <w:t>### within the Resource and Staffing Review</w:t>
      </w:r>
    </w:p>
    <w:p w:rsidR="007E305A" w:rsidRPr="008D3D44" w:rsidRDefault="007E305A" w:rsidP="000E7EBC">
      <w:pPr>
        <w:pStyle w:val="ListParagraph"/>
        <w:numPr>
          <w:ilvl w:val="1"/>
          <w:numId w:val="33"/>
        </w:numPr>
        <w:spacing w:before="16" w:after="0" w:line="280" w:lineRule="atLeast"/>
        <w:ind w:left="1080" w:right="1296"/>
        <w:rPr>
          <w:rFonts w:eastAsia="Century Gothic" w:cs="Century Gothic"/>
          <w:szCs w:val="20"/>
        </w:rPr>
      </w:pPr>
      <w:r w:rsidRPr="008D3D44">
        <w:rPr>
          <w:rFonts w:eastAsia="Century Gothic" w:cs="Century Gothic"/>
          <w:szCs w:val="20"/>
        </w:rPr>
        <w:t>### were at a yellow level</w:t>
      </w:r>
    </w:p>
    <w:p w:rsidR="007E305A" w:rsidRPr="008D3D44" w:rsidRDefault="007E305A" w:rsidP="000E7EBC">
      <w:pPr>
        <w:pStyle w:val="ListParagraph"/>
        <w:numPr>
          <w:ilvl w:val="2"/>
          <w:numId w:val="33"/>
        </w:numPr>
        <w:spacing w:before="16" w:after="0" w:line="280" w:lineRule="atLeast"/>
        <w:ind w:left="1440" w:right="1296"/>
        <w:rPr>
          <w:rFonts w:eastAsia="Century Gothic" w:cs="Century Gothic"/>
          <w:szCs w:val="20"/>
        </w:rPr>
      </w:pPr>
      <w:r w:rsidRPr="008D3D44">
        <w:rPr>
          <w:rFonts w:eastAsia="Century Gothic" w:cs="Century Gothic"/>
          <w:szCs w:val="20"/>
        </w:rPr>
        <w:t xml:space="preserve">### within the Mandatory Reporting and Compliance </w:t>
      </w:r>
    </w:p>
    <w:p w:rsidR="007E305A" w:rsidRPr="008D3D44" w:rsidRDefault="007E305A" w:rsidP="000E7EBC">
      <w:pPr>
        <w:pStyle w:val="ListParagraph"/>
        <w:numPr>
          <w:ilvl w:val="2"/>
          <w:numId w:val="33"/>
        </w:numPr>
        <w:spacing w:before="16" w:after="0" w:line="280" w:lineRule="atLeast"/>
        <w:ind w:left="1440" w:right="1296"/>
        <w:rPr>
          <w:rFonts w:eastAsia="Century Gothic" w:cs="Century Gothic"/>
          <w:szCs w:val="20"/>
        </w:rPr>
      </w:pPr>
      <w:r w:rsidRPr="008D3D44">
        <w:rPr>
          <w:rFonts w:eastAsia="Century Gothic" w:cs="Century Gothic"/>
          <w:szCs w:val="20"/>
        </w:rPr>
        <w:t>### within the Policies, Procedures, Process</w:t>
      </w:r>
    </w:p>
    <w:p w:rsidR="007E305A" w:rsidRPr="008D3D44" w:rsidRDefault="007E305A" w:rsidP="000E7EBC">
      <w:pPr>
        <w:pStyle w:val="ListParagraph"/>
        <w:numPr>
          <w:ilvl w:val="2"/>
          <w:numId w:val="33"/>
        </w:numPr>
        <w:spacing w:before="16" w:after="0" w:line="280" w:lineRule="atLeast"/>
        <w:ind w:left="1440" w:right="1296"/>
        <w:rPr>
          <w:rFonts w:eastAsia="Century Gothic" w:cs="Century Gothic"/>
          <w:szCs w:val="20"/>
        </w:rPr>
      </w:pPr>
      <w:r w:rsidRPr="008D3D44">
        <w:rPr>
          <w:rFonts w:eastAsia="Century Gothic" w:cs="Century Gothic"/>
          <w:szCs w:val="20"/>
        </w:rPr>
        <w:t>### within the Qualitative</w:t>
      </w:r>
    </w:p>
    <w:p w:rsidR="007E305A" w:rsidRPr="008D3D44" w:rsidRDefault="007E305A" w:rsidP="000E7EBC">
      <w:pPr>
        <w:pStyle w:val="ListParagraph"/>
        <w:numPr>
          <w:ilvl w:val="2"/>
          <w:numId w:val="33"/>
        </w:numPr>
        <w:spacing w:before="16" w:after="0" w:line="280" w:lineRule="atLeast"/>
        <w:ind w:left="1440" w:right="1296"/>
        <w:rPr>
          <w:rFonts w:eastAsia="Century Gothic" w:cs="Century Gothic"/>
          <w:szCs w:val="20"/>
        </w:rPr>
      </w:pPr>
      <w:r w:rsidRPr="008D3D44">
        <w:rPr>
          <w:rFonts w:eastAsia="Century Gothic" w:cs="Century Gothic"/>
          <w:szCs w:val="20"/>
        </w:rPr>
        <w:t>### within the Resource and Staffing Review</w:t>
      </w:r>
    </w:p>
    <w:p w:rsidR="007E305A" w:rsidRPr="008D3D44" w:rsidRDefault="007E305A" w:rsidP="000E7EBC">
      <w:pPr>
        <w:pStyle w:val="ListParagraph"/>
        <w:numPr>
          <w:ilvl w:val="1"/>
          <w:numId w:val="33"/>
        </w:numPr>
        <w:spacing w:before="16" w:after="0" w:line="280" w:lineRule="atLeast"/>
        <w:ind w:left="1080" w:right="1296"/>
        <w:rPr>
          <w:rFonts w:eastAsia="Century Gothic" w:cs="Century Gothic"/>
          <w:szCs w:val="20"/>
        </w:rPr>
      </w:pPr>
      <w:r w:rsidRPr="008D3D44">
        <w:rPr>
          <w:rFonts w:eastAsia="Century Gothic" w:cs="Century Gothic"/>
          <w:szCs w:val="20"/>
        </w:rPr>
        <w:t>### were at a red level</w:t>
      </w:r>
    </w:p>
    <w:p w:rsidR="007E305A" w:rsidRPr="008D3D44" w:rsidRDefault="007E305A" w:rsidP="000E7EBC">
      <w:pPr>
        <w:pStyle w:val="ListParagraph"/>
        <w:numPr>
          <w:ilvl w:val="2"/>
          <w:numId w:val="33"/>
        </w:numPr>
        <w:spacing w:before="16" w:after="0" w:line="280" w:lineRule="atLeast"/>
        <w:ind w:left="1440" w:right="1296"/>
        <w:rPr>
          <w:rFonts w:eastAsia="Century Gothic" w:cs="Century Gothic"/>
          <w:szCs w:val="20"/>
        </w:rPr>
      </w:pPr>
      <w:r w:rsidRPr="008D3D44">
        <w:rPr>
          <w:rFonts w:eastAsia="Century Gothic" w:cs="Century Gothic"/>
          <w:szCs w:val="20"/>
        </w:rPr>
        <w:t xml:space="preserve">### within the Mandatory Reporting and Compliance </w:t>
      </w:r>
    </w:p>
    <w:p w:rsidR="007E305A" w:rsidRPr="008D3D44" w:rsidRDefault="007E305A" w:rsidP="000E7EBC">
      <w:pPr>
        <w:pStyle w:val="ListParagraph"/>
        <w:numPr>
          <w:ilvl w:val="2"/>
          <w:numId w:val="33"/>
        </w:numPr>
        <w:spacing w:before="16" w:after="0" w:line="280" w:lineRule="atLeast"/>
        <w:ind w:left="1440" w:right="1296"/>
        <w:rPr>
          <w:rFonts w:eastAsia="Century Gothic" w:cs="Century Gothic"/>
          <w:szCs w:val="20"/>
        </w:rPr>
      </w:pPr>
      <w:r w:rsidRPr="008D3D44">
        <w:rPr>
          <w:rFonts w:eastAsia="Century Gothic" w:cs="Century Gothic"/>
          <w:szCs w:val="20"/>
        </w:rPr>
        <w:t>### within the Policies, Procedures, Process</w:t>
      </w:r>
    </w:p>
    <w:p w:rsidR="007E305A" w:rsidRPr="008D3D44" w:rsidRDefault="007E305A" w:rsidP="000E7EBC">
      <w:pPr>
        <w:pStyle w:val="ListParagraph"/>
        <w:numPr>
          <w:ilvl w:val="2"/>
          <w:numId w:val="33"/>
        </w:numPr>
        <w:spacing w:before="16" w:after="0" w:line="280" w:lineRule="atLeast"/>
        <w:ind w:left="1440" w:right="1296"/>
        <w:rPr>
          <w:rFonts w:eastAsia="Century Gothic" w:cs="Century Gothic"/>
          <w:szCs w:val="20"/>
        </w:rPr>
      </w:pPr>
      <w:r w:rsidRPr="008D3D44">
        <w:rPr>
          <w:rFonts w:eastAsia="Century Gothic" w:cs="Century Gothic"/>
          <w:szCs w:val="20"/>
        </w:rPr>
        <w:t>### within the Qualitative</w:t>
      </w:r>
    </w:p>
    <w:p w:rsidR="007E305A" w:rsidRPr="008D3D44" w:rsidRDefault="007E305A" w:rsidP="000E7EBC">
      <w:pPr>
        <w:pStyle w:val="ListParagraph"/>
        <w:numPr>
          <w:ilvl w:val="2"/>
          <w:numId w:val="33"/>
        </w:numPr>
        <w:spacing w:before="16" w:after="0" w:line="280" w:lineRule="atLeast"/>
        <w:ind w:left="1440" w:right="1296"/>
        <w:rPr>
          <w:rFonts w:eastAsia="Century Gothic" w:cs="Century Gothic"/>
          <w:szCs w:val="20"/>
        </w:rPr>
      </w:pPr>
      <w:r w:rsidRPr="008D3D44">
        <w:rPr>
          <w:rFonts w:eastAsia="Century Gothic" w:cs="Century Gothic"/>
          <w:szCs w:val="20"/>
        </w:rPr>
        <w:t>### within the Resource and Staffing Review</w:t>
      </w:r>
    </w:p>
    <w:p w:rsidR="007E305A" w:rsidRDefault="007E305A" w:rsidP="000E7EBC">
      <w:pPr>
        <w:pStyle w:val="ListParagraph"/>
        <w:numPr>
          <w:ilvl w:val="0"/>
          <w:numId w:val="33"/>
        </w:numPr>
        <w:spacing w:before="16" w:after="0" w:line="280" w:lineRule="atLeast"/>
        <w:ind w:left="720" w:right="144"/>
        <w:rPr>
          <w:rFonts w:eastAsia="Century Gothic" w:cs="Century Gothic"/>
          <w:szCs w:val="20"/>
        </w:rPr>
      </w:pPr>
      <w:r w:rsidRPr="008D3D44">
        <w:rPr>
          <w:rFonts w:eastAsia="Century Gothic" w:cs="Century Gothic"/>
          <w:szCs w:val="20"/>
        </w:rPr>
        <w:t>List plans to enhance and develop items/projects identified from the rubric assessment – add to planned projects</w:t>
      </w:r>
    </w:p>
    <w:p w:rsidR="00AA123F" w:rsidRPr="008D3D44" w:rsidRDefault="00AA123F" w:rsidP="00AA123F">
      <w:pPr>
        <w:pStyle w:val="ListParagraph"/>
        <w:spacing w:before="16" w:after="0" w:line="280" w:lineRule="atLeast"/>
        <w:ind w:right="144"/>
        <w:rPr>
          <w:rFonts w:eastAsia="Century Gothic" w:cs="Century Gothic"/>
          <w:szCs w:val="20"/>
        </w:rPr>
      </w:pPr>
    </w:p>
    <w:p w:rsidR="00D9760A" w:rsidRDefault="00D9760A" w:rsidP="00F24C1B">
      <w:pPr>
        <w:spacing w:before="240" w:after="0" w:line="420" w:lineRule="exact"/>
        <w:ind w:left="720" w:right="-14"/>
        <w:rPr>
          <w:rFonts w:eastAsia="Century Gothic" w:cs="Century Gothic"/>
          <w:b/>
          <w:bCs/>
          <w:color w:val="365F91"/>
          <w:position w:val="-2"/>
          <w:sz w:val="40"/>
          <w:szCs w:val="36"/>
        </w:rPr>
      </w:pPr>
    </w:p>
    <w:p w:rsidR="00F24C1B" w:rsidRPr="008D3D44" w:rsidRDefault="00F24C1B" w:rsidP="000E7EBC">
      <w:pPr>
        <w:spacing w:before="240" w:after="0" w:line="420" w:lineRule="exact"/>
        <w:ind w:left="270" w:right="-14"/>
        <w:rPr>
          <w:rFonts w:eastAsia="Century Gothic" w:cs="Century Gothic"/>
          <w:sz w:val="40"/>
          <w:szCs w:val="36"/>
        </w:rPr>
      </w:pPr>
    </w:p>
    <w:p w:rsidR="00AA123F" w:rsidRPr="00E624E2" w:rsidRDefault="00AA123F" w:rsidP="00AA123F">
      <w:pPr>
        <w:pBdr>
          <w:bottom w:val="single" w:sz="18" w:space="1" w:color="auto"/>
        </w:pBdr>
        <w:tabs>
          <w:tab w:val="left" w:pos="360"/>
          <w:tab w:val="left" w:pos="540"/>
          <w:tab w:val="left" w:pos="1260"/>
          <w:tab w:val="left" w:pos="1530"/>
          <w:tab w:val="left" w:pos="1900"/>
          <w:tab w:val="left" w:pos="13340"/>
        </w:tabs>
        <w:spacing w:after="0" w:line="420" w:lineRule="exact"/>
        <w:ind w:left="270" w:right="-14"/>
        <w:rPr>
          <w:rFonts w:ascii="Century Gothic" w:eastAsia="Century Gothic" w:hAnsi="Century Gothic" w:cs="Century Gothic"/>
          <w:b/>
          <w:bCs/>
          <w:color w:val="365F91"/>
          <w:position w:val="-2"/>
          <w:sz w:val="40"/>
          <w:szCs w:val="36"/>
        </w:rPr>
      </w:pPr>
      <w:r>
        <w:rPr>
          <w:rFonts w:ascii="Century Gothic" w:eastAsia="Century Gothic" w:hAnsi="Century Gothic" w:cs="Century Gothic"/>
          <w:b/>
          <w:bCs/>
          <w:color w:val="365F91"/>
          <w:position w:val="-2"/>
          <w:sz w:val="40"/>
          <w:szCs w:val="36"/>
        </w:rPr>
        <w:t xml:space="preserve">PART </w:t>
      </w:r>
      <w:r w:rsidR="006744E7">
        <w:rPr>
          <w:rFonts w:ascii="Century Gothic" w:eastAsia="Century Gothic" w:hAnsi="Century Gothic" w:cs="Century Gothic"/>
          <w:b/>
          <w:bCs/>
          <w:color w:val="365F91"/>
          <w:position w:val="-2"/>
          <w:sz w:val="40"/>
          <w:szCs w:val="36"/>
        </w:rPr>
        <w:t>C</w:t>
      </w:r>
      <w:r>
        <w:rPr>
          <w:rFonts w:ascii="Century Gothic" w:eastAsia="Century Gothic" w:hAnsi="Century Gothic" w:cs="Century Gothic"/>
          <w:b/>
          <w:bCs/>
          <w:color w:val="365F91"/>
          <w:position w:val="-2"/>
          <w:sz w:val="40"/>
          <w:szCs w:val="36"/>
        </w:rPr>
        <w:t xml:space="preserve">:  </w:t>
      </w:r>
      <w:r w:rsidRPr="00E624E2">
        <w:rPr>
          <w:rFonts w:ascii="Century Gothic" w:eastAsia="Century Gothic" w:hAnsi="Century Gothic" w:cs="Century Gothic"/>
          <w:b/>
          <w:bCs/>
          <w:color w:val="365F91"/>
          <w:position w:val="-2"/>
          <w:sz w:val="40"/>
          <w:szCs w:val="36"/>
        </w:rPr>
        <w:t>Pr</w:t>
      </w:r>
      <w:r>
        <w:rPr>
          <w:rFonts w:ascii="Century Gothic" w:eastAsia="Century Gothic" w:hAnsi="Century Gothic" w:cs="Century Gothic"/>
          <w:b/>
          <w:bCs/>
          <w:color w:val="365F91"/>
          <w:position w:val="-2"/>
          <w:sz w:val="40"/>
          <w:szCs w:val="36"/>
        </w:rPr>
        <w:t>ogram Review Outcomes</w:t>
      </w:r>
    </w:p>
    <w:p w:rsidR="007E305A" w:rsidRDefault="007E305A" w:rsidP="007E305A">
      <w:pPr>
        <w:spacing w:after="0" w:line="240" w:lineRule="auto"/>
        <w:ind w:left="360" w:right="75"/>
        <w:rPr>
          <w:rFonts w:ascii="Century Gothic" w:eastAsia="Century Gothic" w:hAnsi="Century Gothic" w:cs="Century Gothic"/>
          <w:sz w:val="28"/>
          <w:szCs w:val="28"/>
        </w:rPr>
      </w:pPr>
      <w:r>
        <w:rPr>
          <w:rFonts w:ascii="Century Gothic" w:eastAsia="Century Gothic" w:hAnsi="Century Gothic" w:cs="Century Gothic"/>
          <w:b/>
          <w:bCs/>
          <w:color w:val="365F91"/>
          <w:sz w:val="28"/>
          <w:szCs w:val="28"/>
        </w:rPr>
        <w:lastRenderedPageBreak/>
        <w:t>Operational Outcomes - Indicators – Threshold:  Reviewed every 4 years</w:t>
      </w:r>
    </w:p>
    <w:p w:rsidR="007E305A" w:rsidRPr="008D3D44" w:rsidRDefault="007E305A" w:rsidP="008D3D44">
      <w:pPr>
        <w:pStyle w:val="ListParagraph"/>
        <w:numPr>
          <w:ilvl w:val="0"/>
          <w:numId w:val="1"/>
        </w:numPr>
        <w:spacing w:before="16" w:after="0" w:line="280" w:lineRule="atLeast"/>
        <w:ind w:left="720" w:right="1296"/>
        <w:rPr>
          <w:rFonts w:eastAsia="Century Gothic" w:cs="Century Gothic"/>
          <w:b/>
        </w:rPr>
      </w:pPr>
      <w:r w:rsidRPr="008D3D44">
        <w:rPr>
          <w:rFonts w:eastAsia="Century Gothic" w:cs="Century Gothic"/>
          <w:b/>
        </w:rPr>
        <w:t>List program outcomes in this section (from prior program review process/add any new outcomes – generally 3 or 4 outcomes):</w:t>
      </w:r>
    </w:p>
    <w:p w:rsidR="007E305A" w:rsidRPr="008D3D44" w:rsidRDefault="007E305A" w:rsidP="008D3D44">
      <w:pPr>
        <w:pStyle w:val="ListParagraph"/>
        <w:numPr>
          <w:ilvl w:val="0"/>
          <w:numId w:val="1"/>
        </w:numPr>
        <w:spacing w:before="16" w:after="0" w:line="280" w:lineRule="atLeast"/>
        <w:ind w:left="720" w:right="1296"/>
        <w:rPr>
          <w:rFonts w:eastAsia="Century Gothic" w:cs="Century Gothic"/>
        </w:rPr>
      </w:pPr>
      <w:r w:rsidRPr="008D3D44">
        <w:rPr>
          <w:rFonts w:eastAsia="Century Gothic" w:cs="Century Gothic"/>
          <w:b/>
        </w:rPr>
        <w:t>Outcome</w:t>
      </w:r>
      <w:r w:rsidRPr="008D3D44">
        <w:rPr>
          <w:rFonts w:eastAsia="Century Gothic" w:cs="Century Gothic"/>
        </w:rPr>
        <w:t xml:space="preserve"> (Students are satisfied with “Area Name” services)</w:t>
      </w:r>
    </w:p>
    <w:p w:rsidR="007E305A" w:rsidRPr="008D3D44" w:rsidRDefault="007E305A" w:rsidP="008D3D44">
      <w:pPr>
        <w:pStyle w:val="ListParagraph"/>
        <w:numPr>
          <w:ilvl w:val="1"/>
          <w:numId w:val="1"/>
        </w:numPr>
        <w:spacing w:before="16" w:after="0" w:line="280" w:lineRule="atLeast"/>
        <w:ind w:right="1296"/>
        <w:rPr>
          <w:rFonts w:eastAsia="Century Gothic" w:cs="Century Gothic"/>
        </w:rPr>
      </w:pPr>
      <w:r w:rsidRPr="008D3D44">
        <w:rPr>
          <w:rFonts w:eastAsia="Century Gothic" w:cs="Century Gothic"/>
          <w:b/>
        </w:rPr>
        <w:t>Indicator</w:t>
      </w:r>
      <w:r w:rsidRPr="008D3D44">
        <w:rPr>
          <w:rFonts w:eastAsia="Century Gothic" w:cs="Century Gothic"/>
        </w:rPr>
        <w:t xml:space="preserve"> (Measured by the “Area Name” Satisfaction Survey [administered every two years])</w:t>
      </w:r>
    </w:p>
    <w:p w:rsidR="007E305A" w:rsidRPr="008D3D44" w:rsidRDefault="007E305A" w:rsidP="008D3D44">
      <w:pPr>
        <w:pStyle w:val="ListParagraph"/>
        <w:numPr>
          <w:ilvl w:val="2"/>
          <w:numId w:val="1"/>
        </w:numPr>
        <w:spacing w:before="16" w:after="0" w:line="280" w:lineRule="atLeast"/>
        <w:ind w:left="1440" w:right="1296"/>
        <w:rPr>
          <w:rFonts w:eastAsia="Century Gothic" w:cs="Century Gothic"/>
        </w:rPr>
      </w:pPr>
      <w:r w:rsidRPr="008D3D44">
        <w:rPr>
          <w:rFonts w:eastAsia="Century Gothic" w:cs="Century Gothic"/>
          <w:b/>
        </w:rPr>
        <w:t>Threshold:</w:t>
      </w:r>
      <w:r w:rsidRPr="008D3D44">
        <w:rPr>
          <w:rFonts w:eastAsia="Century Gothic" w:cs="Century Gothic"/>
        </w:rPr>
        <w:t xml:space="preserve">  Green:  GE 4     Yellow:  3 – 4    Red:  &lt; 3 (Average rating for all questions a 5 point scale)</w:t>
      </w:r>
    </w:p>
    <w:p w:rsidR="007E305A" w:rsidRPr="008D3D44" w:rsidRDefault="007E305A" w:rsidP="00A23B6A">
      <w:pPr>
        <w:spacing w:before="16" w:after="0" w:line="280" w:lineRule="atLeast"/>
        <w:ind w:right="1294"/>
        <w:rPr>
          <w:rFonts w:eastAsia="Century Gothic" w:cs="Century Gothic"/>
        </w:rPr>
      </w:pPr>
    </w:p>
    <w:p w:rsidR="007E305A" w:rsidRPr="008D3D44" w:rsidRDefault="007E305A" w:rsidP="007E305A">
      <w:pPr>
        <w:spacing w:before="16" w:after="0" w:line="280" w:lineRule="atLeast"/>
        <w:ind w:left="360" w:right="1294"/>
        <w:rPr>
          <w:rFonts w:eastAsia="Century Gothic" w:cs="Century Gothic"/>
        </w:rPr>
      </w:pPr>
      <w:r w:rsidRPr="008D3D44">
        <w:rPr>
          <w:rFonts w:eastAsia="Century Gothic" w:cs="Century Gothic"/>
        </w:rPr>
        <w:t xml:space="preserve">All programs have the </w:t>
      </w:r>
      <w:r w:rsidRPr="008D3D44">
        <w:rPr>
          <w:rFonts w:eastAsia="Century Gothic" w:cs="Century Gothic"/>
          <w:b/>
        </w:rPr>
        <w:t>outcome</w:t>
      </w:r>
      <w:r w:rsidRPr="008D3D44">
        <w:rPr>
          <w:rFonts w:eastAsia="Century Gothic" w:cs="Century Gothic"/>
        </w:rPr>
        <w:t xml:space="preserve"> below which may include additional indicators such as student participation, number of applications processed etc.</w:t>
      </w:r>
    </w:p>
    <w:p w:rsidR="007E305A" w:rsidRPr="008D3D44" w:rsidRDefault="007E305A" w:rsidP="008D3D44">
      <w:pPr>
        <w:pStyle w:val="ListParagraph"/>
        <w:numPr>
          <w:ilvl w:val="0"/>
          <w:numId w:val="1"/>
        </w:numPr>
        <w:spacing w:before="16" w:after="0" w:line="280" w:lineRule="atLeast"/>
        <w:ind w:left="720" w:right="1296"/>
        <w:rPr>
          <w:rFonts w:eastAsia="Century Gothic" w:cs="Century Gothic"/>
          <w:b/>
        </w:rPr>
      </w:pPr>
      <w:r w:rsidRPr="008D3D44">
        <w:rPr>
          <w:rFonts w:eastAsia="Century Gothic" w:cs="Century Gothic"/>
          <w:b/>
        </w:rPr>
        <w:t>Sustainable Resource Management (Core Theme Sustainability)</w:t>
      </w:r>
    </w:p>
    <w:p w:rsidR="007E305A" w:rsidRPr="008D3D44" w:rsidRDefault="007E305A" w:rsidP="008D3D44">
      <w:pPr>
        <w:pStyle w:val="ListParagraph"/>
        <w:numPr>
          <w:ilvl w:val="1"/>
          <w:numId w:val="1"/>
        </w:numPr>
        <w:spacing w:before="16" w:after="0" w:line="280" w:lineRule="atLeast"/>
        <w:ind w:right="1296"/>
        <w:rPr>
          <w:rFonts w:eastAsia="Century Gothic" w:cs="Century Gothic"/>
        </w:rPr>
      </w:pPr>
      <w:r w:rsidRPr="008D3D44">
        <w:rPr>
          <w:rFonts w:eastAsia="Century Gothic" w:cs="Century Gothic"/>
        </w:rPr>
        <w:t xml:space="preserve">Measured by the staff FTE for </w:t>
      </w:r>
      <w:r w:rsidRPr="008D3D44">
        <w:rPr>
          <w:rFonts w:eastAsia="Century Gothic" w:cs="Century Gothic"/>
          <w:highlight w:val="yellow"/>
        </w:rPr>
        <w:t>enter program/service unit here</w:t>
      </w:r>
    </w:p>
    <w:p w:rsidR="007E305A" w:rsidRPr="008D3D44" w:rsidRDefault="007E305A" w:rsidP="008D3D44">
      <w:pPr>
        <w:pStyle w:val="ListParagraph"/>
        <w:numPr>
          <w:ilvl w:val="2"/>
          <w:numId w:val="1"/>
        </w:numPr>
        <w:spacing w:before="16" w:after="0" w:line="280" w:lineRule="atLeast"/>
        <w:ind w:left="1440" w:right="1296"/>
        <w:rPr>
          <w:rFonts w:eastAsia="Century Gothic" w:cs="Century Gothic"/>
        </w:rPr>
      </w:pPr>
      <w:r w:rsidRPr="008D3D44">
        <w:rPr>
          <w:rFonts w:eastAsia="Century Gothic" w:cs="Century Gothic"/>
        </w:rPr>
        <w:t>Green: GE ### FTE</w:t>
      </w:r>
      <w:r w:rsidRPr="008D3D44">
        <w:rPr>
          <w:rFonts w:eastAsia="Century Gothic" w:cs="Century Gothic"/>
        </w:rPr>
        <w:tab/>
        <w:t>Yellow:   Between ### and ### FTE</w:t>
      </w:r>
      <w:r w:rsidRPr="008D3D44">
        <w:rPr>
          <w:rFonts w:eastAsia="Century Gothic" w:cs="Century Gothic"/>
        </w:rPr>
        <w:tab/>
        <w:t>Red: Below ### FTE</w:t>
      </w:r>
    </w:p>
    <w:p w:rsidR="007E305A" w:rsidRPr="008D3D44" w:rsidRDefault="007E305A" w:rsidP="007E305A">
      <w:pPr>
        <w:spacing w:before="16" w:after="0" w:line="280" w:lineRule="atLeast"/>
        <w:ind w:left="360" w:right="1294"/>
        <w:rPr>
          <w:rFonts w:eastAsia="Century Gothic" w:cs="Century Gothic"/>
        </w:rPr>
      </w:pPr>
    </w:p>
    <w:p w:rsidR="007E305A" w:rsidRPr="008D3D44" w:rsidRDefault="007E305A" w:rsidP="007E305A">
      <w:pPr>
        <w:spacing w:before="16" w:after="0" w:line="280" w:lineRule="atLeast"/>
        <w:ind w:left="360" w:right="1294"/>
        <w:rPr>
          <w:rFonts w:eastAsia="Century Gothic" w:cs="Century Gothic"/>
          <w:i/>
        </w:rPr>
      </w:pPr>
      <w:r w:rsidRPr="008D3D44">
        <w:rPr>
          <w:rFonts w:eastAsia="Century Gothic" w:cs="Century Gothic"/>
          <w:i/>
        </w:rPr>
        <w:t xml:space="preserve">Examples: </w:t>
      </w:r>
    </w:p>
    <w:p w:rsidR="007E305A" w:rsidRPr="008D3D44" w:rsidRDefault="007E305A" w:rsidP="00A23B6A">
      <w:pPr>
        <w:pStyle w:val="ListParagraph"/>
        <w:numPr>
          <w:ilvl w:val="0"/>
          <w:numId w:val="1"/>
        </w:numPr>
        <w:spacing w:before="16" w:after="0" w:line="280" w:lineRule="atLeast"/>
        <w:ind w:right="150" w:firstLine="0"/>
        <w:rPr>
          <w:rFonts w:eastAsia="Century Gothic" w:cs="Century Gothic"/>
        </w:rPr>
      </w:pPr>
      <w:r w:rsidRPr="008D3D44">
        <w:rPr>
          <w:rFonts w:eastAsia="Century Gothic" w:cs="Century Gothic"/>
        </w:rPr>
        <w:t>Athletic team students attain academic success (Core Theme Learning &amp; Achievement) (</w:t>
      </w:r>
      <w:r w:rsidRPr="008D3D44">
        <w:rPr>
          <w:rFonts w:eastAsia="Century Gothic" w:cs="Century Gothic"/>
          <w:b/>
        </w:rPr>
        <w:t>Outcome)</w:t>
      </w:r>
    </w:p>
    <w:p w:rsidR="007E305A" w:rsidRPr="008D3D44" w:rsidRDefault="007E305A" w:rsidP="008D3D44">
      <w:pPr>
        <w:pStyle w:val="ListParagraph"/>
        <w:numPr>
          <w:ilvl w:val="1"/>
          <w:numId w:val="1"/>
        </w:numPr>
        <w:spacing w:before="16" w:after="0" w:line="280" w:lineRule="atLeast"/>
        <w:ind w:right="1296"/>
        <w:rPr>
          <w:rFonts w:eastAsia="Century Gothic" w:cs="Century Gothic"/>
        </w:rPr>
      </w:pPr>
      <w:r w:rsidRPr="008D3D44">
        <w:rPr>
          <w:rFonts w:eastAsia="Century Gothic" w:cs="Century Gothic"/>
        </w:rPr>
        <w:t>Measured by the SWOCC cumulative GPA for athletic team students (NWAC Academic Requirements) (</w:t>
      </w:r>
      <w:r w:rsidRPr="008D3D44">
        <w:rPr>
          <w:rFonts w:eastAsia="Century Gothic" w:cs="Century Gothic"/>
          <w:b/>
        </w:rPr>
        <w:t>Indicator)</w:t>
      </w:r>
    </w:p>
    <w:p w:rsidR="007E305A" w:rsidRPr="008D3D44" w:rsidRDefault="007E305A" w:rsidP="008D3D44">
      <w:pPr>
        <w:pStyle w:val="ListParagraph"/>
        <w:numPr>
          <w:ilvl w:val="2"/>
          <w:numId w:val="1"/>
        </w:numPr>
        <w:spacing w:before="16" w:after="0" w:line="280" w:lineRule="atLeast"/>
        <w:ind w:left="1440" w:right="1296"/>
        <w:rPr>
          <w:rFonts w:eastAsia="Century Gothic" w:cs="Century Gothic"/>
        </w:rPr>
      </w:pPr>
      <w:r w:rsidRPr="008D3D44">
        <w:rPr>
          <w:rFonts w:eastAsia="Century Gothic" w:cs="Century Gothic"/>
        </w:rPr>
        <w:t>Green:  GE 3.25</w:t>
      </w:r>
      <w:r w:rsidRPr="008D3D44">
        <w:rPr>
          <w:rFonts w:eastAsia="Century Gothic" w:cs="Century Gothic"/>
        </w:rPr>
        <w:tab/>
      </w:r>
      <w:r w:rsidR="008D3D44" w:rsidRPr="008D3D44">
        <w:rPr>
          <w:rFonts w:eastAsia="Century Gothic" w:cs="Century Gothic"/>
        </w:rPr>
        <w:tab/>
      </w:r>
      <w:r w:rsidRPr="008D3D44">
        <w:rPr>
          <w:rFonts w:eastAsia="Century Gothic" w:cs="Century Gothic"/>
        </w:rPr>
        <w:t>Yellow: 2.75 – 3.24</w:t>
      </w:r>
      <w:r w:rsidRPr="008D3D44">
        <w:rPr>
          <w:rFonts w:eastAsia="Century Gothic" w:cs="Century Gothic"/>
        </w:rPr>
        <w:tab/>
        <w:t xml:space="preserve">Red: Below 2.75  </w:t>
      </w:r>
      <w:r w:rsidRPr="008D3D44">
        <w:rPr>
          <w:rFonts w:eastAsia="Century Gothic" w:cs="Century Gothic"/>
          <w:b/>
        </w:rPr>
        <w:t>(Threshold)</w:t>
      </w:r>
    </w:p>
    <w:p w:rsidR="007E305A" w:rsidRPr="008D3D44" w:rsidRDefault="007E305A" w:rsidP="008D3D44">
      <w:pPr>
        <w:pStyle w:val="ListParagraph"/>
        <w:numPr>
          <w:ilvl w:val="1"/>
          <w:numId w:val="1"/>
        </w:numPr>
        <w:spacing w:before="16" w:after="0" w:line="280" w:lineRule="atLeast"/>
        <w:ind w:right="1296"/>
        <w:rPr>
          <w:rFonts w:eastAsia="Century Gothic" w:cs="Century Gothic"/>
        </w:rPr>
      </w:pPr>
      <w:r w:rsidRPr="008D3D44">
        <w:rPr>
          <w:rFonts w:eastAsia="Century Gothic" w:cs="Century Gothic"/>
        </w:rPr>
        <w:t>Measured by the course pass rate in developmental math courses for athletic team students (SI 44 and Achievement Compact)</w:t>
      </w:r>
    </w:p>
    <w:p w:rsidR="007E305A" w:rsidRPr="008D3D44" w:rsidRDefault="007E305A" w:rsidP="008D3D44">
      <w:pPr>
        <w:pStyle w:val="ListParagraph"/>
        <w:numPr>
          <w:ilvl w:val="2"/>
          <w:numId w:val="1"/>
        </w:numPr>
        <w:spacing w:before="16" w:after="0" w:line="280" w:lineRule="atLeast"/>
        <w:ind w:left="1440" w:right="1296"/>
        <w:rPr>
          <w:rFonts w:eastAsia="Century Gothic" w:cs="Century Gothic"/>
        </w:rPr>
      </w:pPr>
      <w:r w:rsidRPr="008D3D44">
        <w:rPr>
          <w:rFonts w:eastAsia="Century Gothic" w:cs="Century Gothic"/>
        </w:rPr>
        <w:t>Green:  GE 70%</w:t>
      </w:r>
      <w:r w:rsidRPr="008D3D44">
        <w:rPr>
          <w:rFonts w:eastAsia="Century Gothic" w:cs="Century Gothic"/>
        </w:rPr>
        <w:tab/>
      </w:r>
      <w:r w:rsidR="008D3D44" w:rsidRPr="008D3D44">
        <w:rPr>
          <w:rFonts w:eastAsia="Century Gothic" w:cs="Century Gothic"/>
        </w:rPr>
        <w:tab/>
      </w:r>
      <w:r w:rsidRPr="008D3D44">
        <w:rPr>
          <w:rFonts w:eastAsia="Century Gothic" w:cs="Century Gothic"/>
        </w:rPr>
        <w:t>Yellow: 62% - 69%</w:t>
      </w:r>
      <w:r w:rsidRPr="008D3D44">
        <w:rPr>
          <w:rFonts w:eastAsia="Century Gothic" w:cs="Century Gothic"/>
        </w:rPr>
        <w:tab/>
        <w:t>Red: Below 62%</w:t>
      </w:r>
    </w:p>
    <w:p w:rsidR="00F61A0F" w:rsidRPr="008D3D44" w:rsidRDefault="00F61A0F" w:rsidP="008D3D44">
      <w:pPr>
        <w:pStyle w:val="ListParagraph"/>
        <w:numPr>
          <w:ilvl w:val="0"/>
          <w:numId w:val="1"/>
        </w:numPr>
        <w:spacing w:before="16" w:after="0" w:line="280" w:lineRule="atLeast"/>
        <w:ind w:left="720" w:right="1296"/>
        <w:rPr>
          <w:rFonts w:eastAsia="Century Gothic" w:cs="Century Gothic"/>
        </w:rPr>
      </w:pPr>
      <w:r w:rsidRPr="008D3D44">
        <w:rPr>
          <w:rFonts w:eastAsia="Century Gothic" w:cs="Century Gothic"/>
        </w:rPr>
        <w:t>Athletic team students have access to and are satisfied with athletic support and activities that support student success  and community engagement(Core Theme Access and Community Engagement)</w:t>
      </w:r>
    </w:p>
    <w:p w:rsidR="00F61A0F" w:rsidRPr="008D3D44" w:rsidRDefault="00F61A0F" w:rsidP="008D3D44">
      <w:pPr>
        <w:pStyle w:val="ListParagraph"/>
        <w:numPr>
          <w:ilvl w:val="1"/>
          <w:numId w:val="1"/>
        </w:numPr>
        <w:spacing w:before="16" w:after="0" w:line="280" w:lineRule="atLeast"/>
        <w:ind w:right="1296"/>
        <w:rPr>
          <w:rFonts w:eastAsia="Century Gothic" w:cs="Century Gothic"/>
        </w:rPr>
      </w:pPr>
      <w:r w:rsidRPr="008D3D44">
        <w:rPr>
          <w:rFonts w:eastAsia="Century Gothic" w:cs="Century Gothic"/>
        </w:rPr>
        <w:t>Measured by the average rating for all rated satisfaction questions on the Athletic Team Survey (SI 38)</w:t>
      </w:r>
    </w:p>
    <w:p w:rsidR="00F61A0F" w:rsidRPr="008D3D44" w:rsidRDefault="00F61A0F" w:rsidP="008D3D44">
      <w:pPr>
        <w:pStyle w:val="ListParagraph"/>
        <w:numPr>
          <w:ilvl w:val="2"/>
          <w:numId w:val="1"/>
        </w:numPr>
        <w:spacing w:before="16" w:after="0" w:line="280" w:lineRule="atLeast"/>
        <w:ind w:left="1440" w:right="1296"/>
        <w:rPr>
          <w:rFonts w:eastAsia="Century Gothic" w:cs="Century Gothic"/>
        </w:rPr>
      </w:pPr>
      <w:r w:rsidRPr="008D3D44">
        <w:rPr>
          <w:rFonts w:eastAsia="Century Gothic" w:cs="Century Gothic"/>
        </w:rPr>
        <w:t>Green:  GE 4.25</w:t>
      </w:r>
      <w:r w:rsidRPr="008D3D44">
        <w:rPr>
          <w:rFonts w:eastAsia="Century Gothic" w:cs="Century Gothic"/>
        </w:rPr>
        <w:tab/>
      </w:r>
      <w:r w:rsidR="008D3D44" w:rsidRPr="008D3D44">
        <w:rPr>
          <w:rFonts w:eastAsia="Century Gothic" w:cs="Century Gothic"/>
        </w:rPr>
        <w:tab/>
      </w:r>
      <w:r w:rsidRPr="008D3D44">
        <w:rPr>
          <w:rFonts w:eastAsia="Century Gothic" w:cs="Century Gothic"/>
        </w:rPr>
        <w:t>Yellow:  3.5 – 4.24</w:t>
      </w:r>
      <w:r w:rsidRPr="008D3D44">
        <w:rPr>
          <w:rFonts w:eastAsia="Century Gothic" w:cs="Century Gothic"/>
        </w:rPr>
        <w:tab/>
        <w:t>Red: Below 3.5</w:t>
      </w:r>
    </w:p>
    <w:p w:rsidR="00F61A0F" w:rsidRPr="008D3D44" w:rsidRDefault="00F61A0F" w:rsidP="008D3D44">
      <w:pPr>
        <w:pStyle w:val="ListParagraph"/>
        <w:numPr>
          <w:ilvl w:val="1"/>
          <w:numId w:val="1"/>
        </w:numPr>
        <w:spacing w:before="16" w:after="0" w:line="280" w:lineRule="atLeast"/>
        <w:ind w:right="1296"/>
        <w:rPr>
          <w:rFonts w:eastAsia="Century Gothic" w:cs="Century Gothic"/>
        </w:rPr>
      </w:pPr>
      <w:r w:rsidRPr="008D3D44">
        <w:rPr>
          <w:rFonts w:eastAsia="Century Gothic" w:cs="Century Gothic"/>
        </w:rPr>
        <w:t>Measured by the percentage of athletic team students who participate in community engagement activities (SI 22???)</w:t>
      </w:r>
    </w:p>
    <w:p w:rsidR="00F61A0F" w:rsidRPr="008D3D44" w:rsidRDefault="00F61A0F" w:rsidP="008D3D44">
      <w:pPr>
        <w:pStyle w:val="ListParagraph"/>
        <w:numPr>
          <w:ilvl w:val="2"/>
          <w:numId w:val="1"/>
        </w:numPr>
        <w:spacing w:before="16" w:after="0" w:line="280" w:lineRule="atLeast"/>
        <w:ind w:left="1440" w:right="1296"/>
        <w:rPr>
          <w:rFonts w:eastAsia="Century Gothic" w:cs="Century Gothic"/>
        </w:rPr>
      </w:pPr>
      <w:r w:rsidRPr="008D3D44">
        <w:rPr>
          <w:rFonts w:eastAsia="Century Gothic" w:cs="Century Gothic"/>
        </w:rPr>
        <w:t>Green:  GE 85%</w:t>
      </w:r>
      <w:r w:rsidRPr="008D3D44">
        <w:rPr>
          <w:rFonts w:eastAsia="Century Gothic" w:cs="Century Gothic"/>
        </w:rPr>
        <w:tab/>
      </w:r>
      <w:r w:rsidR="008D3D44" w:rsidRPr="008D3D44">
        <w:rPr>
          <w:rFonts w:eastAsia="Century Gothic" w:cs="Century Gothic"/>
        </w:rPr>
        <w:tab/>
      </w:r>
      <w:r w:rsidRPr="008D3D44">
        <w:rPr>
          <w:rFonts w:eastAsia="Century Gothic" w:cs="Century Gothic"/>
        </w:rPr>
        <w:t>Yellow:  75% - 84%</w:t>
      </w:r>
      <w:r w:rsidRPr="008D3D44">
        <w:rPr>
          <w:rFonts w:eastAsia="Century Gothic" w:cs="Century Gothic"/>
        </w:rPr>
        <w:tab/>
        <w:t>Red: Below 75%</w:t>
      </w:r>
    </w:p>
    <w:p w:rsidR="00F61A0F" w:rsidRPr="008D3D44" w:rsidRDefault="00F61A0F" w:rsidP="00F61A0F">
      <w:pPr>
        <w:spacing w:before="16" w:after="0" w:line="280" w:lineRule="atLeast"/>
        <w:ind w:right="150"/>
        <w:rPr>
          <w:rFonts w:eastAsia="Century Gothic" w:cs="Century Gothic"/>
        </w:rPr>
      </w:pPr>
    </w:p>
    <w:p w:rsidR="007E305A" w:rsidRPr="007E305A" w:rsidRDefault="007E305A" w:rsidP="007E305A">
      <w:pPr>
        <w:spacing w:before="16" w:after="0" w:line="280" w:lineRule="atLeast"/>
        <w:ind w:left="360" w:right="1294"/>
        <w:rPr>
          <w:rFonts w:ascii="Century Gothic" w:eastAsia="Century Gothic" w:hAnsi="Century Gothic" w:cs="Century Gothic"/>
          <w:sz w:val="20"/>
          <w:szCs w:val="20"/>
        </w:rPr>
      </w:pPr>
    </w:p>
    <w:bookmarkStart w:id="3" w:name="Annual_Analysis"/>
    <w:p w:rsidR="007E305A" w:rsidRPr="004D1635" w:rsidRDefault="004D1635" w:rsidP="008D3D44">
      <w:pPr>
        <w:spacing w:before="16" w:after="0" w:line="280" w:lineRule="atLeast"/>
        <w:ind w:left="274" w:right="144"/>
        <w:rPr>
          <w:rFonts w:ascii="Century Gothic" w:eastAsia="Century Gothic" w:hAnsi="Century Gothic" w:cs="Century Gothic"/>
          <w:b/>
          <w:bCs/>
          <w:color w:val="365F91"/>
          <w:sz w:val="28"/>
          <w:szCs w:val="28"/>
        </w:rPr>
      </w:pPr>
      <w:r w:rsidRPr="004D1635">
        <w:rPr>
          <w:rFonts w:ascii="Century Gothic" w:eastAsia="Century Gothic" w:hAnsi="Century Gothic" w:cs="Century Gothic"/>
          <w:b/>
          <w:bCs/>
          <w:color w:val="365F91"/>
          <w:sz w:val="28"/>
          <w:szCs w:val="28"/>
        </w:rPr>
        <w:fldChar w:fldCharType="begin"/>
      </w:r>
      <w:r>
        <w:rPr>
          <w:rFonts w:ascii="Century Gothic" w:eastAsia="Century Gothic" w:hAnsi="Century Gothic" w:cs="Century Gothic"/>
          <w:b/>
          <w:bCs/>
          <w:color w:val="365F91"/>
          <w:sz w:val="28"/>
          <w:szCs w:val="28"/>
        </w:rPr>
        <w:instrText>HYPERLINK  \l "Annual_Analysis"</w:instrText>
      </w:r>
      <w:r w:rsidRPr="004D1635">
        <w:rPr>
          <w:rFonts w:ascii="Century Gothic" w:eastAsia="Century Gothic" w:hAnsi="Century Gothic" w:cs="Century Gothic"/>
          <w:b/>
          <w:bCs/>
          <w:color w:val="365F91"/>
          <w:sz w:val="28"/>
          <w:szCs w:val="28"/>
        </w:rPr>
        <w:fldChar w:fldCharType="separate"/>
      </w:r>
      <w:r w:rsidR="007E305A" w:rsidRPr="004D1635">
        <w:rPr>
          <w:rFonts w:ascii="Century Gothic" w:eastAsia="Century Gothic" w:hAnsi="Century Gothic" w:cs="Century Gothic"/>
          <w:b/>
          <w:bCs/>
          <w:color w:val="365F91"/>
          <w:sz w:val="28"/>
          <w:szCs w:val="28"/>
        </w:rPr>
        <w:t xml:space="preserve">Annual review </w:t>
      </w:r>
      <w:r w:rsidRPr="004D1635">
        <w:rPr>
          <w:rFonts w:ascii="Century Gothic" w:eastAsia="Century Gothic" w:hAnsi="Century Gothic" w:cs="Century Gothic"/>
          <w:b/>
          <w:bCs/>
          <w:color w:val="365F91"/>
          <w:sz w:val="28"/>
          <w:szCs w:val="28"/>
        </w:rPr>
        <w:t>and analysis</w:t>
      </w:r>
      <w:r w:rsidRPr="004D1635">
        <w:rPr>
          <w:rFonts w:ascii="Century Gothic" w:eastAsia="Century Gothic" w:hAnsi="Century Gothic" w:cs="Century Gothic"/>
          <w:b/>
          <w:bCs/>
          <w:color w:val="365F91"/>
          <w:sz w:val="28"/>
          <w:szCs w:val="28"/>
        </w:rPr>
        <w:fldChar w:fldCharType="end"/>
      </w:r>
      <w:bookmarkEnd w:id="3"/>
      <w:r w:rsidRPr="004D1635">
        <w:rPr>
          <w:rFonts w:ascii="Century Gothic" w:eastAsia="Century Gothic" w:hAnsi="Century Gothic" w:cs="Century Gothic"/>
          <w:b/>
          <w:bCs/>
          <w:color w:val="365F91"/>
          <w:sz w:val="28"/>
          <w:szCs w:val="28"/>
        </w:rPr>
        <w:t xml:space="preserve"> </w:t>
      </w:r>
      <w:r w:rsidR="007E305A" w:rsidRPr="004D1635">
        <w:rPr>
          <w:rFonts w:ascii="Century Gothic" w:eastAsia="Century Gothic" w:hAnsi="Century Gothic" w:cs="Century Gothic"/>
          <w:b/>
          <w:bCs/>
          <w:color w:val="365F91"/>
          <w:sz w:val="28"/>
          <w:szCs w:val="28"/>
        </w:rPr>
        <w:t>of indicator data; reflect in the executive summary below for the full four-year cycle</w:t>
      </w:r>
    </w:p>
    <w:p w:rsidR="005F0258" w:rsidRPr="008D3D44" w:rsidRDefault="005F0258" w:rsidP="008D3D44">
      <w:pPr>
        <w:spacing w:before="16" w:after="0" w:line="280" w:lineRule="atLeast"/>
        <w:ind w:left="274" w:right="144"/>
        <w:rPr>
          <w:rFonts w:eastAsia="Century Gothic" w:cs="Century Gothic"/>
          <w:b/>
          <w:szCs w:val="20"/>
        </w:rPr>
      </w:pPr>
    </w:p>
    <w:p w:rsidR="005F0258" w:rsidRPr="008D3D44" w:rsidRDefault="005F0258" w:rsidP="008D3D44">
      <w:pPr>
        <w:spacing w:before="16" w:after="0" w:line="280" w:lineRule="atLeast"/>
        <w:ind w:left="274" w:right="144"/>
        <w:rPr>
          <w:rFonts w:eastAsia="Century Gothic" w:cs="Century Gothic"/>
          <w:szCs w:val="20"/>
        </w:rPr>
      </w:pPr>
      <w:r w:rsidRPr="008D3D44">
        <w:rPr>
          <w:rFonts w:eastAsia="Century Gothic" w:cs="Century Gothic"/>
          <w:szCs w:val="20"/>
        </w:rPr>
        <w:t xml:space="preserve">Insert annual review of data – what was the achievement level for each indicator.  Options, insert data for each directly below the threshold for the indicator or list all achievement in this section. </w:t>
      </w:r>
    </w:p>
    <w:p w:rsidR="005F0258" w:rsidRPr="008D3D44" w:rsidRDefault="005F0258" w:rsidP="008D3D44">
      <w:pPr>
        <w:spacing w:before="16" w:after="0" w:line="280" w:lineRule="atLeast"/>
        <w:ind w:left="274" w:right="144"/>
        <w:rPr>
          <w:rFonts w:eastAsia="Century Gothic" w:cs="Century Gothic"/>
          <w:szCs w:val="20"/>
        </w:rPr>
      </w:pPr>
    </w:p>
    <w:p w:rsidR="004D1635" w:rsidRPr="008D3D44" w:rsidRDefault="005F0258" w:rsidP="008D3D44">
      <w:pPr>
        <w:spacing w:before="16" w:after="0" w:line="280" w:lineRule="atLeast"/>
        <w:ind w:left="274" w:right="144"/>
        <w:rPr>
          <w:rFonts w:eastAsia="Century Gothic" w:cs="Century Gothic"/>
          <w:szCs w:val="20"/>
        </w:rPr>
      </w:pPr>
      <w:r w:rsidRPr="008D3D44">
        <w:rPr>
          <w:rFonts w:eastAsia="Century Gothic" w:cs="Century Gothic"/>
          <w:szCs w:val="20"/>
        </w:rPr>
        <w:t xml:space="preserve">Example:  </w:t>
      </w:r>
      <w:r w:rsidR="004D1635" w:rsidRPr="008D3D44">
        <w:rPr>
          <w:rFonts w:eastAsia="Century Gothic" w:cs="Century Gothic"/>
          <w:szCs w:val="20"/>
        </w:rPr>
        <w:t xml:space="preserve">2015-16: Average rating for the Athletic Team Survey was </w:t>
      </w:r>
      <w:r w:rsidR="004D1635" w:rsidRPr="008D3D44">
        <w:rPr>
          <w:rFonts w:eastAsia="Century Gothic" w:cs="Century Gothic"/>
          <w:szCs w:val="20"/>
          <w:highlight w:val="green"/>
        </w:rPr>
        <w:t>4.25</w:t>
      </w:r>
      <w:r w:rsidR="004D1635" w:rsidRPr="008D3D44">
        <w:rPr>
          <w:rFonts w:eastAsia="Century Gothic" w:cs="Century Gothic"/>
          <w:szCs w:val="20"/>
        </w:rPr>
        <w:t xml:space="preserve">  </w:t>
      </w:r>
    </w:p>
    <w:p w:rsidR="00EB34CA" w:rsidRDefault="004D1635" w:rsidP="00F24C1B">
      <w:pPr>
        <w:spacing w:before="16" w:after="0" w:line="280" w:lineRule="atLeast"/>
        <w:ind w:left="274" w:right="144"/>
        <w:rPr>
          <w:rFonts w:ascii="Century Gothic" w:eastAsia="Century Gothic" w:hAnsi="Century Gothic" w:cs="Century Gothic"/>
          <w:b/>
          <w:bCs/>
          <w:color w:val="365F91"/>
          <w:position w:val="-2"/>
          <w:sz w:val="40"/>
          <w:szCs w:val="36"/>
        </w:rPr>
      </w:pPr>
      <w:r>
        <w:rPr>
          <w:rFonts w:ascii="Century Gothic" w:eastAsia="Century Gothic" w:hAnsi="Century Gothic" w:cs="Century Gothic"/>
          <w:sz w:val="20"/>
          <w:szCs w:val="20"/>
        </w:rPr>
        <w:t>This section also includes an analysis of the yearly data reviewed.  The data informs planning to enhance and improve services and programs.</w:t>
      </w:r>
    </w:p>
    <w:p w:rsidR="00D9760A" w:rsidRPr="00E624E2" w:rsidRDefault="004E37F0" w:rsidP="00F24C1B">
      <w:pPr>
        <w:pBdr>
          <w:bottom w:val="single" w:sz="18" w:space="1" w:color="auto"/>
        </w:pBdr>
        <w:tabs>
          <w:tab w:val="left" w:pos="360"/>
          <w:tab w:val="left" w:pos="540"/>
          <w:tab w:val="left" w:pos="1260"/>
          <w:tab w:val="left" w:pos="1530"/>
          <w:tab w:val="left" w:pos="1900"/>
          <w:tab w:val="left" w:pos="13340"/>
        </w:tabs>
        <w:spacing w:after="0" w:line="420" w:lineRule="exact"/>
        <w:ind w:left="274" w:right="-14"/>
        <w:rPr>
          <w:rFonts w:ascii="Century Gothic" w:eastAsia="Century Gothic" w:hAnsi="Century Gothic" w:cs="Century Gothic"/>
          <w:b/>
          <w:bCs/>
          <w:color w:val="365F91"/>
          <w:position w:val="-2"/>
          <w:sz w:val="40"/>
          <w:szCs w:val="36"/>
        </w:rPr>
      </w:pPr>
      <w:r>
        <w:rPr>
          <w:rFonts w:ascii="Century Gothic" w:eastAsia="Century Gothic" w:hAnsi="Century Gothic" w:cs="Century Gothic"/>
          <w:b/>
          <w:bCs/>
          <w:color w:val="365F91"/>
          <w:position w:val="-2"/>
          <w:sz w:val="40"/>
          <w:szCs w:val="36"/>
        </w:rPr>
        <w:t xml:space="preserve">PART </w:t>
      </w:r>
      <w:r w:rsidR="00E03CED">
        <w:rPr>
          <w:rFonts w:ascii="Century Gothic" w:eastAsia="Century Gothic" w:hAnsi="Century Gothic" w:cs="Century Gothic"/>
          <w:b/>
          <w:bCs/>
          <w:color w:val="365F91"/>
          <w:position w:val="-2"/>
          <w:sz w:val="40"/>
          <w:szCs w:val="36"/>
        </w:rPr>
        <w:t>D</w:t>
      </w:r>
      <w:r w:rsidR="00D9760A">
        <w:rPr>
          <w:rFonts w:ascii="Century Gothic" w:eastAsia="Century Gothic" w:hAnsi="Century Gothic" w:cs="Century Gothic"/>
          <w:b/>
          <w:bCs/>
          <w:color w:val="365F91"/>
          <w:position w:val="-2"/>
          <w:sz w:val="40"/>
          <w:szCs w:val="36"/>
        </w:rPr>
        <w:t xml:space="preserve">:  </w:t>
      </w:r>
      <w:bookmarkStart w:id="4" w:name="PartD_Planning"/>
      <w:r w:rsidR="00D9760A" w:rsidRPr="00E624E2">
        <w:rPr>
          <w:rFonts w:ascii="Century Gothic" w:eastAsia="Century Gothic" w:hAnsi="Century Gothic" w:cs="Century Gothic"/>
          <w:b/>
          <w:bCs/>
          <w:color w:val="365F91"/>
          <w:position w:val="-2"/>
          <w:sz w:val="40"/>
          <w:szCs w:val="36"/>
        </w:rPr>
        <w:t>Pr</w:t>
      </w:r>
      <w:r>
        <w:rPr>
          <w:rFonts w:ascii="Century Gothic" w:eastAsia="Century Gothic" w:hAnsi="Century Gothic" w:cs="Century Gothic"/>
          <w:b/>
          <w:bCs/>
          <w:color w:val="365F91"/>
          <w:position w:val="-2"/>
          <w:sz w:val="40"/>
          <w:szCs w:val="36"/>
        </w:rPr>
        <w:t>ogram Planning</w:t>
      </w:r>
      <w:r w:rsidR="003241AC">
        <w:rPr>
          <w:rFonts w:ascii="Century Gothic" w:eastAsia="Century Gothic" w:hAnsi="Century Gothic" w:cs="Century Gothic"/>
          <w:b/>
          <w:bCs/>
          <w:color w:val="365F91"/>
          <w:position w:val="-2"/>
          <w:sz w:val="40"/>
          <w:szCs w:val="36"/>
        </w:rPr>
        <w:t xml:space="preserve"> a</w:t>
      </w:r>
      <w:r w:rsidR="00EB34CA">
        <w:rPr>
          <w:rFonts w:ascii="Century Gothic" w:eastAsia="Century Gothic" w:hAnsi="Century Gothic" w:cs="Century Gothic"/>
          <w:b/>
          <w:bCs/>
          <w:color w:val="365F91"/>
          <w:position w:val="-2"/>
          <w:sz w:val="40"/>
          <w:szCs w:val="36"/>
        </w:rPr>
        <w:t>nd Budget Requests</w:t>
      </w:r>
      <w:bookmarkEnd w:id="4"/>
    </w:p>
    <w:p w:rsidR="00BF1FE9" w:rsidRDefault="0000432A" w:rsidP="00F24C1B">
      <w:pPr>
        <w:tabs>
          <w:tab w:val="left" w:pos="360"/>
          <w:tab w:val="left" w:pos="540"/>
          <w:tab w:val="left" w:pos="1260"/>
          <w:tab w:val="left" w:pos="1530"/>
          <w:tab w:val="left" w:pos="1900"/>
          <w:tab w:val="left" w:pos="13340"/>
        </w:tabs>
        <w:spacing w:after="0" w:line="420" w:lineRule="exact"/>
        <w:ind w:left="274" w:right="-14"/>
        <w:rPr>
          <w:rFonts w:ascii="Century Gothic" w:eastAsia="Century Gothic" w:hAnsi="Century Gothic" w:cs="Century Gothic"/>
          <w:b/>
          <w:bCs/>
          <w:color w:val="365F91"/>
          <w:position w:val="-2"/>
          <w:sz w:val="36"/>
          <w:szCs w:val="36"/>
        </w:rPr>
      </w:pPr>
      <w:bookmarkStart w:id="5" w:name="ProgramExecutiveSummary"/>
      <w:bookmarkEnd w:id="5"/>
      <w:r>
        <w:rPr>
          <w:rFonts w:ascii="Century Gothic" w:eastAsia="Century Gothic" w:hAnsi="Century Gothic" w:cs="Century Gothic"/>
          <w:b/>
          <w:bCs/>
          <w:color w:val="365F91"/>
          <w:position w:val="-2"/>
          <w:sz w:val="36"/>
          <w:szCs w:val="36"/>
        </w:rPr>
        <w:t>Executive Summary for Planning a</w:t>
      </w:r>
      <w:r w:rsidR="00BF1FE9">
        <w:rPr>
          <w:rFonts w:ascii="Century Gothic" w:eastAsia="Century Gothic" w:hAnsi="Century Gothic" w:cs="Century Gothic"/>
          <w:b/>
          <w:bCs/>
          <w:color w:val="365F91"/>
          <w:position w:val="-2"/>
          <w:sz w:val="36"/>
          <w:szCs w:val="36"/>
        </w:rPr>
        <w:t xml:space="preserve">nd </w:t>
      </w:r>
      <w:r w:rsidR="00EB34CA">
        <w:rPr>
          <w:rFonts w:ascii="Century Gothic" w:eastAsia="Century Gothic" w:hAnsi="Century Gothic" w:cs="Century Gothic"/>
          <w:b/>
          <w:bCs/>
          <w:color w:val="365F91"/>
          <w:position w:val="-2"/>
          <w:sz w:val="36"/>
          <w:szCs w:val="36"/>
        </w:rPr>
        <w:t xml:space="preserve">Future Year </w:t>
      </w:r>
      <w:r w:rsidR="00BF1FE9">
        <w:rPr>
          <w:rFonts w:ascii="Century Gothic" w:eastAsia="Century Gothic" w:hAnsi="Century Gothic" w:cs="Century Gothic"/>
          <w:b/>
          <w:bCs/>
          <w:color w:val="365F91"/>
          <w:position w:val="-2"/>
          <w:sz w:val="36"/>
          <w:szCs w:val="36"/>
        </w:rPr>
        <w:t>Budgeting</w:t>
      </w:r>
    </w:p>
    <w:p w:rsidR="003241AC" w:rsidRPr="008D3D44" w:rsidRDefault="003241AC" w:rsidP="003762FE">
      <w:pPr>
        <w:tabs>
          <w:tab w:val="left" w:pos="360"/>
          <w:tab w:val="left" w:pos="540"/>
          <w:tab w:val="left" w:pos="1260"/>
        </w:tabs>
        <w:spacing w:before="16" w:after="0" w:line="280" w:lineRule="atLeast"/>
        <w:ind w:left="270" w:right="1294"/>
        <w:rPr>
          <w:rFonts w:eastAsia="Century Gothic" w:cs="Century Gothic"/>
          <w:szCs w:val="20"/>
        </w:rPr>
      </w:pPr>
      <w:r w:rsidRPr="008D3D44">
        <w:rPr>
          <w:rFonts w:eastAsia="Century Gothic" w:cs="Century Gothic"/>
          <w:szCs w:val="20"/>
        </w:rPr>
        <w:t>Review measurement data for the full four-year cycle</w:t>
      </w:r>
    </w:p>
    <w:p w:rsidR="003241AC" w:rsidRPr="008D3D44" w:rsidRDefault="003241AC" w:rsidP="008D3D44">
      <w:pPr>
        <w:pStyle w:val="ListParagraph"/>
        <w:numPr>
          <w:ilvl w:val="0"/>
          <w:numId w:val="13"/>
        </w:numPr>
        <w:tabs>
          <w:tab w:val="left" w:pos="360"/>
          <w:tab w:val="left" w:pos="540"/>
          <w:tab w:val="left" w:pos="1260"/>
        </w:tabs>
        <w:spacing w:after="0" w:line="240" w:lineRule="auto"/>
        <w:ind w:left="720" w:right="1296"/>
        <w:rPr>
          <w:rFonts w:eastAsia="Century Gothic" w:cs="Century Gothic"/>
          <w:bCs/>
          <w:szCs w:val="20"/>
        </w:rPr>
      </w:pPr>
      <w:r w:rsidRPr="008D3D44">
        <w:rPr>
          <w:rFonts w:eastAsia="Century Gothic" w:cs="Century Gothic"/>
          <w:bCs/>
          <w:szCs w:val="20"/>
        </w:rPr>
        <w:t>Reflect upon the trends, what does the data tell you, what has been accomplished/achieved and where are the gaps</w:t>
      </w:r>
    </w:p>
    <w:p w:rsidR="003241AC" w:rsidRPr="008D3D44" w:rsidRDefault="003241AC" w:rsidP="008D3D44">
      <w:pPr>
        <w:pStyle w:val="ListParagraph"/>
        <w:numPr>
          <w:ilvl w:val="0"/>
          <w:numId w:val="1"/>
        </w:numPr>
        <w:tabs>
          <w:tab w:val="left" w:pos="360"/>
          <w:tab w:val="left" w:pos="540"/>
          <w:tab w:val="left" w:pos="1260"/>
        </w:tabs>
        <w:spacing w:before="16" w:after="0" w:line="280" w:lineRule="atLeast"/>
        <w:ind w:left="720" w:right="1296"/>
        <w:rPr>
          <w:rFonts w:eastAsia="Century Gothic" w:cs="Century Gothic"/>
          <w:szCs w:val="20"/>
        </w:rPr>
      </w:pPr>
      <w:r w:rsidRPr="008D3D44">
        <w:rPr>
          <w:rFonts w:eastAsia="Century Gothic" w:cs="Century Gothic"/>
          <w:bCs/>
          <w:szCs w:val="20"/>
        </w:rPr>
        <w:t>Respond to the data evidence – how will the data results be utilized to enhance and improve program enrollments,  list specific planned projects in the timeline below</w:t>
      </w:r>
    </w:p>
    <w:p w:rsidR="00D9760A" w:rsidRPr="00EB34CA" w:rsidRDefault="00EB34CA" w:rsidP="003762FE">
      <w:pPr>
        <w:tabs>
          <w:tab w:val="left" w:pos="360"/>
          <w:tab w:val="left" w:pos="540"/>
          <w:tab w:val="left" w:pos="1260"/>
          <w:tab w:val="left" w:pos="1530"/>
          <w:tab w:val="left" w:pos="1900"/>
          <w:tab w:val="left" w:pos="13340"/>
        </w:tabs>
        <w:spacing w:before="240" w:after="0" w:line="420" w:lineRule="exact"/>
        <w:ind w:left="270" w:right="-14"/>
        <w:rPr>
          <w:rFonts w:ascii="Century Gothic" w:eastAsia="Century Gothic" w:hAnsi="Century Gothic" w:cs="Century Gothic"/>
          <w:sz w:val="20"/>
          <w:szCs w:val="20"/>
        </w:rPr>
      </w:pPr>
      <w:bookmarkStart w:id="6" w:name="Projects_Timeline"/>
      <w:r>
        <w:rPr>
          <w:rFonts w:ascii="Century Gothic" w:eastAsia="Century Gothic" w:hAnsi="Century Gothic" w:cs="Century Gothic"/>
          <w:b/>
          <w:bCs/>
          <w:color w:val="365F91"/>
          <w:position w:val="-2"/>
          <w:sz w:val="36"/>
          <w:szCs w:val="36"/>
        </w:rPr>
        <w:t>A</w:t>
      </w:r>
      <w:r w:rsidR="004E37F0">
        <w:rPr>
          <w:rFonts w:ascii="Century Gothic" w:eastAsia="Century Gothic" w:hAnsi="Century Gothic" w:cs="Century Gothic"/>
          <w:b/>
          <w:bCs/>
          <w:color w:val="365F91"/>
          <w:position w:val="-2"/>
          <w:sz w:val="36"/>
          <w:szCs w:val="36"/>
        </w:rPr>
        <w:t>nnual Project</w:t>
      </w:r>
      <w:r w:rsidR="001046C6">
        <w:rPr>
          <w:rFonts w:ascii="Century Gothic" w:eastAsia="Century Gothic" w:hAnsi="Century Gothic" w:cs="Century Gothic"/>
          <w:b/>
          <w:bCs/>
          <w:color w:val="365F91"/>
          <w:position w:val="-2"/>
          <w:sz w:val="36"/>
          <w:szCs w:val="36"/>
        </w:rPr>
        <w:t xml:space="preserve"> Planning</w:t>
      </w:r>
      <w:bookmarkEnd w:id="6"/>
      <w:r w:rsidR="00D9760A" w:rsidRPr="00E624E2">
        <w:rPr>
          <w:rFonts w:ascii="Century Gothic" w:eastAsia="Century Gothic" w:hAnsi="Century Gothic" w:cs="Century Gothic"/>
          <w:b/>
          <w:bCs/>
          <w:color w:val="365F91"/>
          <w:position w:val="-2"/>
          <w:sz w:val="36"/>
          <w:szCs w:val="36"/>
        </w:rPr>
        <w:tab/>
      </w:r>
    </w:p>
    <w:p w:rsidR="00D9760A" w:rsidRDefault="00D9760A" w:rsidP="003762FE">
      <w:pPr>
        <w:tabs>
          <w:tab w:val="left" w:pos="360"/>
          <w:tab w:val="left" w:pos="540"/>
          <w:tab w:val="left" w:pos="1260"/>
          <w:tab w:val="left" w:pos="1530"/>
        </w:tabs>
        <w:spacing w:before="17" w:after="0" w:line="220" w:lineRule="exact"/>
        <w:ind w:left="270"/>
      </w:pPr>
    </w:p>
    <w:p w:rsidR="001046C6" w:rsidRPr="00754DE7" w:rsidRDefault="001046C6" w:rsidP="008D3D44">
      <w:pPr>
        <w:pStyle w:val="Heading2"/>
        <w:spacing w:line="240" w:lineRule="auto"/>
        <w:ind w:left="274"/>
      </w:pPr>
      <w:bookmarkStart w:id="7" w:name="_Toc64456039"/>
      <w:r w:rsidRPr="00754DE7">
        <w:t>What is Project Planning?</w:t>
      </w:r>
    </w:p>
    <w:p w:rsidR="001046C6" w:rsidRPr="00754DE7" w:rsidRDefault="001046C6" w:rsidP="008D3D44">
      <w:pPr>
        <w:spacing w:line="240" w:lineRule="auto"/>
        <w:ind w:left="274"/>
      </w:pPr>
      <w:r w:rsidRPr="00754DE7">
        <w:t xml:space="preserve">The process of stating how to complete a project within a given timeframe including identified activities and resources required to complete the project.  Projects are not routine activities. Projects are driven by a need for change.  Projects are executed by teams/workgroups, often of people who don’t usually work together. Because of this, </w:t>
      </w:r>
      <w:r w:rsidRPr="00754DE7">
        <w:rPr>
          <w:i/>
        </w:rPr>
        <w:t>formal project planning</w:t>
      </w:r>
      <w:r w:rsidRPr="00754DE7">
        <w:t xml:space="preserve"> – including an evaluation plan -- becomes a necessity. Formal planning includes a </w:t>
      </w:r>
      <w:r w:rsidRPr="00754DE7">
        <w:rPr>
          <w:i/>
        </w:rPr>
        <w:t>plan document</w:t>
      </w:r>
      <w:r w:rsidRPr="00754DE7">
        <w:t>. This template is tailored to meet the reporting requirements of our college projects.</w:t>
      </w:r>
    </w:p>
    <w:p w:rsidR="001046C6" w:rsidRPr="00C8402A" w:rsidRDefault="001046C6" w:rsidP="008D3D44">
      <w:pPr>
        <w:spacing w:after="0" w:line="240" w:lineRule="auto"/>
        <w:ind w:left="274"/>
      </w:pPr>
      <w:r w:rsidRPr="00754DE7">
        <w:t>The planning process takes into consideration who will do what, when, where, how and why, and at what cost and answers the following basic questions:</w:t>
      </w:r>
    </w:p>
    <w:p w:rsidR="001046C6" w:rsidRPr="00C8402A" w:rsidRDefault="001046C6" w:rsidP="008D3D44">
      <w:pPr>
        <w:widowControl/>
        <w:numPr>
          <w:ilvl w:val="0"/>
          <w:numId w:val="36"/>
        </w:numPr>
        <w:spacing w:after="0" w:line="240" w:lineRule="auto"/>
      </w:pPr>
      <w:r w:rsidRPr="0070231B">
        <w:rPr>
          <w:b/>
        </w:rPr>
        <w:t>Why</w:t>
      </w:r>
      <w:r w:rsidRPr="00A02C5C">
        <w:rPr>
          <w:b/>
        </w:rPr>
        <w:t>?</w:t>
      </w:r>
      <w:r w:rsidRPr="00C8402A">
        <w:t xml:space="preserve"> </w:t>
      </w:r>
      <w:r w:rsidRPr="00E32E3D">
        <w:t>–</w:t>
      </w:r>
      <w:r w:rsidRPr="00C8402A">
        <w:t xml:space="preserve"> Why</w:t>
      </w:r>
      <w:r w:rsidRPr="00E32E3D">
        <w:t xml:space="preserve"> </w:t>
      </w:r>
      <w:r w:rsidRPr="00C8402A">
        <w:t xml:space="preserve">is the project </w:t>
      </w:r>
      <w:r>
        <w:t>needed?  Answers a research question or evaluation of services including process change</w:t>
      </w:r>
      <w:r w:rsidRPr="00E32E3D">
        <w:t xml:space="preserve"> </w:t>
      </w:r>
    </w:p>
    <w:p w:rsidR="001046C6" w:rsidRPr="00C8402A" w:rsidRDefault="001046C6" w:rsidP="008D3D44">
      <w:pPr>
        <w:widowControl/>
        <w:numPr>
          <w:ilvl w:val="0"/>
          <w:numId w:val="36"/>
        </w:numPr>
        <w:spacing w:after="0" w:line="240" w:lineRule="auto"/>
      </w:pPr>
      <w:r w:rsidRPr="0070231B">
        <w:rPr>
          <w:b/>
        </w:rPr>
        <w:t>What</w:t>
      </w:r>
      <w:r w:rsidRPr="00A02C5C">
        <w:rPr>
          <w:b/>
        </w:rPr>
        <w:t>?</w:t>
      </w:r>
      <w:r w:rsidRPr="00C8402A">
        <w:t xml:space="preserve"> - What are the activities required to successfully complete the project? What are the main </w:t>
      </w:r>
      <w:r w:rsidRPr="00E32E3D">
        <w:t>outcomes</w:t>
      </w:r>
      <w:r w:rsidRPr="00C8402A">
        <w:t>?</w:t>
      </w:r>
      <w:r w:rsidRPr="00E32E3D">
        <w:t xml:space="preserve">  What resources are needed to successfully complete the project?</w:t>
      </w:r>
    </w:p>
    <w:p w:rsidR="001046C6" w:rsidRPr="00C8402A" w:rsidRDefault="001046C6" w:rsidP="008D3D44">
      <w:pPr>
        <w:widowControl/>
        <w:numPr>
          <w:ilvl w:val="0"/>
          <w:numId w:val="36"/>
        </w:numPr>
        <w:spacing w:before="100" w:beforeAutospacing="1" w:after="100" w:afterAutospacing="1" w:line="240" w:lineRule="auto"/>
      </w:pPr>
      <w:r w:rsidRPr="0070231B">
        <w:rPr>
          <w:b/>
        </w:rPr>
        <w:t>Who</w:t>
      </w:r>
      <w:r w:rsidRPr="00A02C5C">
        <w:rPr>
          <w:b/>
        </w:rPr>
        <w:t>?</w:t>
      </w:r>
      <w:r w:rsidRPr="00C8402A">
        <w:t xml:space="preserve"> </w:t>
      </w:r>
      <w:r w:rsidRPr="00E32E3D">
        <w:t xml:space="preserve">– </w:t>
      </w:r>
      <w:r w:rsidRPr="00A02C5C">
        <w:rPr>
          <w:b/>
        </w:rPr>
        <w:t>How?</w:t>
      </w:r>
      <w:r w:rsidRPr="00E32E3D">
        <w:t xml:space="preserve"> </w:t>
      </w:r>
      <w:r w:rsidRPr="00C8402A">
        <w:t>- Who wi</w:t>
      </w:r>
      <w:r w:rsidRPr="00E32E3D">
        <w:t>ll take part in the project</w:t>
      </w:r>
      <w:r w:rsidRPr="00C8402A">
        <w:t>? How can they be organized?</w:t>
      </w:r>
      <w:r>
        <w:t xml:space="preserve">  Who and how will the project and activities be communicated?</w:t>
      </w:r>
    </w:p>
    <w:p w:rsidR="001046C6" w:rsidRPr="00C8402A" w:rsidRDefault="001046C6" w:rsidP="008D3D44">
      <w:pPr>
        <w:widowControl/>
        <w:numPr>
          <w:ilvl w:val="0"/>
          <w:numId w:val="36"/>
        </w:numPr>
        <w:spacing w:before="100" w:beforeAutospacing="1" w:after="100" w:afterAutospacing="1" w:line="240" w:lineRule="auto"/>
      </w:pPr>
      <w:r w:rsidRPr="0070231B">
        <w:rPr>
          <w:b/>
        </w:rPr>
        <w:t>When</w:t>
      </w:r>
      <w:r w:rsidRPr="00A02C5C">
        <w:rPr>
          <w:b/>
        </w:rPr>
        <w:t>?</w:t>
      </w:r>
      <w:r w:rsidRPr="00C8402A">
        <w:t xml:space="preserve"> </w:t>
      </w:r>
      <w:r w:rsidRPr="00E32E3D">
        <w:t>–</w:t>
      </w:r>
      <w:r w:rsidRPr="00C8402A">
        <w:t xml:space="preserve"> Wh</w:t>
      </w:r>
      <w:r w:rsidRPr="00E32E3D">
        <w:t>en does each activity need to start and when are the activities expected to be completed</w:t>
      </w:r>
      <w:r w:rsidRPr="00C8402A">
        <w:t>?</w:t>
      </w:r>
    </w:p>
    <w:p w:rsidR="001046C6" w:rsidRPr="00243EF2" w:rsidRDefault="001046C6" w:rsidP="00D91A04">
      <w:pPr>
        <w:spacing w:after="0" w:line="240" w:lineRule="auto"/>
        <w:ind w:left="274"/>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Is th</w:t>
      </w:r>
      <w:r w:rsidRPr="00243EF2">
        <w:rPr>
          <w:rFonts w:asciiTheme="majorHAnsi" w:eastAsiaTheme="majorEastAsia" w:hAnsiTheme="majorHAnsi" w:cstheme="majorBidi"/>
          <w:color w:val="365F91" w:themeColor="accent1" w:themeShade="BF"/>
          <w:sz w:val="26"/>
          <w:szCs w:val="26"/>
        </w:rPr>
        <w:t xml:space="preserve">e project </w:t>
      </w:r>
      <w:r>
        <w:rPr>
          <w:rFonts w:asciiTheme="majorHAnsi" w:eastAsiaTheme="majorEastAsia" w:hAnsiTheme="majorHAnsi" w:cstheme="majorBidi"/>
          <w:color w:val="365F91" w:themeColor="accent1" w:themeShade="BF"/>
          <w:sz w:val="26"/>
          <w:szCs w:val="26"/>
        </w:rPr>
        <w:t xml:space="preserve">designed to </w:t>
      </w:r>
      <w:r w:rsidRPr="00243EF2">
        <w:rPr>
          <w:rFonts w:asciiTheme="majorHAnsi" w:eastAsiaTheme="majorEastAsia" w:hAnsiTheme="majorHAnsi" w:cstheme="majorBidi"/>
          <w:color w:val="365F91" w:themeColor="accent1" w:themeShade="BF"/>
          <w:sz w:val="26"/>
          <w:szCs w:val="26"/>
        </w:rPr>
        <w:t>enhance or improve</w:t>
      </w:r>
      <w:r>
        <w:rPr>
          <w:rFonts w:asciiTheme="majorHAnsi" w:eastAsiaTheme="majorEastAsia" w:hAnsiTheme="majorHAnsi" w:cstheme="majorBidi"/>
          <w:color w:val="365F91" w:themeColor="accent1" w:themeShade="BF"/>
          <w:sz w:val="26"/>
          <w:szCs w:val="26"/>
        </w:rPr>
        <w:t xml:space="preserve"> student learning or services provided by the college</w:t>
      </w:r>
      <w:r w:rsidRPr="00243EF2">
        <w:rPr>
          <w:rFonts w:asciiTheme="majorHAnsi" w:eastAsiaTheme="majorEastAsia" w:hAnsiTheme="majorHAnsi" w:cstheme="majorBidi"/>
          <w:color w:val="365F91" w:themeColor="accent1" w:themeShade="BF"/>
          <w:sz w:val="26"/>
          <w:szCs w:val="26"/>
        </w:rPr>
        <w:t>?</w:t>
      </w:r>
    </w:p>
    <w:p w:rsidR="001046C6" w:rsidRDefault="001046C6" w:rsidP="00D91A04">
      <w:pPr>
        <w:spacing w:after="0" w:line="240" w:lineRule="auto"/>
        <w:ind w:left="274"/>
      </w:pPr>
      <w:r w:rsidRPr="00A02C5C">
        <w:lastRenderedPageBreak/>
        <w:t xml:space="preserve">If </w:t>
      </w:r>
      <w:r w:rsidRPr="00F509C1">
        <w:rPr>
          <w:b/>
        </w:rPr>
        <w:t>yes,</w:t>
      </w:r>
      <w:r w:rsidRPr="00E32E3D">
        <w:t xml:space="preserve"> an evaluation plan and data</w:t>
      </w:r>
      <w:r>
        <w:t xml:space="preserve"> are required to </w:t>
      </w:r>
      <w:r w:rsidRPr="00E32E3D">
        <w:t>assess the effectiveness of the project/project activities.</w:t>
      </w:r>
      <w:r>
        <w:t xml:space="preserve">  </w:t>
      </w:r>
    </w:p>
    <w:p w:rsidR="001046C6" w:rsidRPr="0070231B" w:rsidRDefault="001046C6" w:rsidP="007F14DB">
      <w:pPr>
        <w:widowControl/>
        <w:spacing w:after="0" w:line="240" w:lineRule="auto"/>
        <w:ind w:left="274"/>
        <w:rPr>
          <w:rFonts w:eastAsia="Times New Roman" w:cs="Times New Roman"/>
        </w:rPr>
      </w:pPr>
      <w:r w:rsidRPr="0070231B">
        <w:rPr>
          <w:rFonts w:eastAsia="Times New Roman" w:cs="Times New Roman"/>
          <w:b/>
        </w:rPr>
        <w:t>Quantitative</w:t>
      </w:r>
      <w:r w:rsidRPr="00A02C5C">
        <w:rPr>
          <w:b/>
          <w:u w:val="single"/>
        </w:rPr>
        <w:t xml:space="preserve"> </w:t>
      </w:r>
      <w:r w:rsidRPr="0070231B">
        <w:rPr>
          <w:rFonts w:eastAsia="Times New Roman" w:cs="Times New Roman"/>
          <w:b/>
        </w:rPr>
        <w:t>Methods</w:t>
      </w:r>
      <w:r w:rsidRPr="0070231B">
        <w:rPr>
          <w:rFonts w:eastAsia="Times New Roman" w:cs="Times New Roman"/>
        </w:rPr>
        <w:t xml:space="preserve"> - produce data that shares facts or figures</w:t>
      </w:r>
    </w:p>
    <w:p w:rsidR="001046C6" w:rsidRPr="0070231B" w:rsidRDefault="001046C6" w:rsidP="007F14DB">
      <w:pPr>
        <w:pStyle w:val="ListParagraph"/>
        <w:widowControl/>
        <w:numPr>
          <w:ilvl w:val="0"/>
          <w:numId w:val="40"/>
        </w:numPr>
        <w:spacing w:after="0" w:line="240" w:lineRule="auto"/>
        <w:ind w:left="720"/>
        <w:rPr>
          <w:rFonts w:eastAsia="Times New Roman" w:cs="Times New Roman"/>
        </w:rPr>
      </w:pPr>
      <w:r w:rsidRPr="0070231B">
        <w:rPr>
          <w:rFonts w:eastAsia="Times New Roman" w:cs="Times New Roman"/>
        </w:rPr>
        <w:t>Questions that concern who, what, where, when, how much</w:t>
      </w:r>
    </w:p>
    <w:p w:rsidR="001046C6" w:rsidRPr="0070231B" w:rsidRDefault="001046C6" w:rsidP="007F14DB">
      <w:pPr>
        <w:pStyle w:val="ListParagraph"/>
        <w:widowControl/>
        <w:numPr>
          <w:ilvl w:val="0"/>
          <w:numId w:val="40"/>
        </w:numPr>
        <w:spacing w:after="0" w:line="240" w:lineRule="auto"/>
        <w:ind w:left="720"/>
        <w:rPr>
          <w:rFonts w:eastAsia="Times New Roman" w:cs="Times New Roman"/>
        </w:rPr>
      </w:pPr>
      <w:r w:rsidRPr="0070231B">
        <w:rPr>
          <w:rFonts w:eastAsia="Times New Roman" w:cs="Times New Roman"/>
        </w:rPr>
        <w:t>Examples of quantitative data: completion rates, graduation rates, retention rates, course completion rates, course pass rates</w:t>
      </w:r>
    </w:p>
    <w:p w:rsidR="001046C6" w:rsidRDefault="001046C6" w:rsidP="001C5F53">
      <w:pPr>
        <w:widowControl/>
        <w:spacing w:after="0" w:line="240" w:lineRule="auto"/>
        <w:ind w:left="270" w:firstLine="90"/>
        <w:rPr>
          <w:rFonts w:eastAsia="Times New Roman" w:cs="Times New Roman"/>
        </w:rPr>
      </w:pPr>
    </w:p>
    <w:p w:rsidR="001046C6" w:rsidRPr="0070231B" w:rsidRDefault="001046C6" w:rsidP="007F14DB">
      <w:pPr>
        <w:widowControl/>
        <w:spacing w:after="0" w:line="240" w:lineRule="auto"/>
        <w:ind w:left="274"/>
        <w:rPr>
          <w:rFonts w:eastAsia="Times New Roman" w:cs="Times New Roman"/>
        </w:rPr>
      </w:pPr>
      <w:r w:rsidRPr="0070231B">
        <w:rPr>
          <w:rFonts w:eastAsia="Times New Roman" w:cs="Times New Roman"/>
          <w:b/>
        </w:rPr>
        <w:t>Qualitative Methods</w:t>
      </w:r>
      <w:r w:rsidRPr="0070231B">
        <w:rPr>
          <w:rFonts w:eastAsia="Times New Roman" w:cs="Times New Roman"/>
        </w:rPr>
        <w:t xml:space="preserve"> - produce data that describes</w:t>
      </w:r>
    </w:p>
    <w:p w:rsidR="001046C6" w:rsidRPr="0070231B" w:rsidRDefault="001046C6" w:rsidP="007F14DB">
      <w:pPr>
        <w:pStyle w:val="ListParagraph"/>
        <w:widowControl/>
        <w:numPr>
          <w:ilvl w:val="0"/>
          <w:numId w:val="41"/>
        </w:numPr>
        <w:spacing w:after="0" w:line="240" w:lineRule="auto"/>
        <w:ind w:left="720"/>
        <w:rPr>
          <w:rFonts w:eastAsia="Times New Roman" w:cs="Times New Roman"/>
        </w:rPr>
      </w:pPr>
      <w:r w:rsidRPr="0070231B">
        <w:rPr>
          <w:rFonts w:eastAsia="Times New Roman" w:cs="Times New Roman"/>
        </w:rPr>
        <w:t>Questions that concern why and/or how</w:t>
      </w:r>
    </w:p>
    <w:p w:rsidR="001046C6" w:rsidRPr="0070231B" w:rsidRDefault="001046C6" w:rsidP="007F14DB">
      <w:pPr>
        <w:pStyle w:val="ListParagraph"/>
        <w:widowControl/>
        <w:numPr>
          <w:ilvl w:val="0"/>
          <w:numId w:val="41"/>
        </w:numPr>
        <w:spacing w:after="0" w:line="240" w:lineRule="auto"/>
        <w:ind w:left="720"/>
        <w:rPr>
          <w:rFonts w:eastAsia="Times New Roman" w:cs="Times New Roman"/>
        </w:rPr>
      </w:pPr>
      <w:r w:rsidRPr="0070231B">
        <w:rPr>
          <w:rFonts w:eastAsia="Times New Roman" w:cs="Times New Roman"/>
        </w:rPr>
        <w:t>Examples of qualitative data/data sources: satisfaction and opinion surveys, focus group/interview, portfolio, rubric (if descriptive), observation, document analysis, case study</w:t>
      </w:r>
    </w:p>
    <w:p w:rsidR="001046C6" w:rsidRPr="00E32E3D" w:rsidRDefault="001046C6" w:rsidP="007F14DB">
      <w:pPr>
        <w:spacing w:line="240" w:lineRule="auto"/>
        <w:ind w:left="274"/>
      </w:pPr>
      <w:r>
        <w:t>Ask a member of the data team for assistance to develop a detailed evaluation plan and to identify data required to determine the effectiveness of the project (refer to evaluation plan template later in this document).</w:t>
      </w:r>
      <w:r w:rsidRPr="00E32E3D">
        <w:t xml:space="preserve">  Not all projects require an evaluation plan nor data as some projects may be deemed successful when completed.  All projects may be assessed for quality.  </w:t>
      </w:r>
    </w:p>
    <w:p w:rsidR="001046C6" w:rsidRDefault="001046C6" w:rsidP="007F14DB">
      <w:pPr>
        <w:ind w:left="274"/>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 xml:space="preserve">A </w:t>
      </w:r>
      <w:hyperlink w:anchor="_Glossary_of_Terms" w:history="1">
        <w:r w:rsidRPr="00396FB5">
          <w:rPr>
            <w:rStyle w:val="Hyperlink"/>
            <w:rFonts w:asciiTheme="majorHAnsi" w:eastAsiaTheme="majorEastAsia" w:hAnsiTheme="majorHAnsi" w:cstheme="majorBidi"/>
            <w:sz w:val="26"/>
            <w:szCs w:val="26"/>
          </w:rPr>
          <w:t>glossary of terms</w:t>
        </w:r>
      </w:hyperlink>
      <w:r w:rsidRPr="00F873F6">
        <w:rPr>
          <w:rFonts w:asciiTheme="majorHAnsi" w:eastAsiaTheme="majorEastAsia" w:hAnsiTheme="majorHAnsi" w:cstheme="majorBidi"/>
          <w:color w:val="365F91" w:themeColor="accent1" w:themeShade="BF"/>
          <w:sz w:val="26"/>
          <w:szCs w:val="26"/>
        </w:rPr>
        <w:t xml:space="preserve"> </w:t>
      </w:r>
      <w:r>
        <w:rPr>
          <w:rFonts w:asciiTheme="majorHAnsi" w:eastAsiaTheme="majorEastAsia" w:hAnsiTheme="majorHAnsi" w:cstheme="majorBidi"/>
          <w:color w:val="365F91" w:themeColor="accent1" w:themeShade="BF"/>
          <w:sz w:val="26"/>
          <w:szCs w:val="26"/>
        </w:rPr>
        <w:t xml:space="preserve">is </w:t>
      </w:r>
      <w:r w:rsidRPr="00F873F6">
        <w:rPr>
          <w:rFonts w:asciiTheme="majorHAnsi" w:eastAsiaTheme="majorEastAsia" w:hAnsiTheme="majorHAnsi" w:cstheme="majorBidi"/>
          <w:color w:val="365F91" w:themeColor="accent1" w:themeShade="BF"/>
          <w:sz w:val="26"/>
          <w:szCs w:val="26"/>
        </w:rPr>
        <w:t>located at the end of this document.</w:t>
      </w:r>
      <w:r>
        <w:rPr>
          <w:rFonts w:asciiTheme="majorHAnsi" w:eastAsiaTheme="majorEastAsia" w:hAnsiTheme="majorHAnsi" w:cstheme="majorBidi"/>
          <w:color w:val="365F91" w:themeColor="accent1" w:themeShade="BF"/>
          <w:sz w:val="26"/>
          <w:szCs w:val="26"/>
        </w:rPr>
        <w:t xml:space="preserve">  </w:t>
      </w:r>
    </w:p>
    <w:p w:rsidR="001046C6" w:rsidRDefault="001046C6" w:rsidP="007F14DB">
      <w:pPr>
        <w:tabs>
          <w:tab w:val="left" w:pos="360"/>
          <w:tab w:val="left" w:pos="540"/>
          <w:tab w:val="left" w:pos="1260"/>
          <w:tab w:val="left" w:pos="1530"/>
          <w:tab w:val="left" w:pos="1900"/>
          <w:tab w:val="left" w:pos="13340"/>
        </w:tabs>
        <w:spacing w:after="0" w:line="420" w:lineRule="exact"/>
        <w:ind w:left="274" w:right="-144"/>
        <w:contextualSpacing/>
        <w:rPr>
          <w:rFonts w:ascii="Century Gothic" w:eastAsia="Century Gothic" w:hAnsi="Century Gothic" w:cs="Century Gothic"/>
          <w:b/>
          <w:bCs/>
          <w:color w:val="365F91"/>
          <w:position w:val="-2"/>
          <w:sz w:val="36"/>
          <w:szCs w:val="36"/>
        </w:rPr>
      </w:pPr>
      <w:r>
        <w:rPr>
          <w:rFonts w:ascii="Century Gothic" w:eastAsia="Century Gothic" w:hAnsi="Century Gothic" w:cs="Century Gothic"/>
          <w:b/>
          <w:bCs/>
          <w:color w:val="365F91"/>
          <w:position w:val="-2"/>
          <w:sz w:val="36"/>
          <w:szCs w:val="36"/>
        </w:rPr>
        <w:t>Project</w:t>
      </w:r>
      <w:r w:rsidRPr="000F5CC8">
        <w:rPr>
          <w:rFonts w:ascii="Century Gothic" w:eastAsia="Century Gothic" w:hAnsi="Century Gothic" w:cs="Century Gothic"/>
          <w:b/>
          <w:bCs/>
          <w:color w:val="365F91"/>
          <w:position w:val="-2"/>
          <w:sz w:val="36"/>
          <w:szCs w:val="36"/>
        </w:rPr>
        <w:t xml:space="preserve"> Plan</w:t>
      </w:r>
    </w:p>
    <w:p w:rsidR="007F14DB" w:rsidRDefault="007F14DB" w:rsidP="007F14DB">
      <w:pPr>
        <w:tabs>
          <w:tab w:val="left" w:pos="360"/>
          <w:tab w:val="left" w:pos="540"/>
          <w:tab w:val="left" w:pos="1260"/>
          <w:tab w:val="left" w:pos="1530"/>
          <w:tab w:val="left" w:pos="1900"/>
          <w:tab w:val="left" w:pos="13340"/>
        </w:tabs>
        <w:spacing w:after="0" w:line="240" w:lineRule="exact"/>
        <w:ind w:left="274"/>
        <w:contextualSpacing/>
        <w:rPr>
          <w:rFonts w:ascii="Century Gothic" w:eastAsia="Century Gothic" w:hAnsi="Century Gothic" w:cs="Century Gothic"/>
          <w:b/>
          <w:bCs/>
          <w:color w:val="365F91"/>
          <w:position w:val="-2"/>
          <w:sz w:val="36"/>
          <w:szCs w:val="36"/>
        </w:rPr>
      </w:pPr>
    </w:p>
    <w:tbl>
      <w:tblPr>
        <w:tblStyle w:val="TableGrid"/>
        <w:tblW w:w="14400" w:type="dxa"/>
        <w:tblInd w:w="274"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Look w:val="04A0" w:firstRow="1" w:lastRow="0" w:firstColumn="1" w:lastColumn="0" w:noHBand="0" w:noVBand="1"/>
      </w:tblPr>
      <w:tblGrid>
        <w:gridCol w:w="3489"/>
        <w:gridCol w:w="1968"/>
        <w:gridCol w:w="1968"/>
        <w:gridCol w:w="3577"/>
        <w:gridCol w:w="3398"/>
      </w:tblGrid>
      <w:tr w:rsidR="001046C6" w:rsidRPr="00E7711B" w:rsidTr="007F14DB">
        <w:trPr>
          <w:trHeight w:val="571"/>
          <w:tblHeader/>
        </w:trPr>
        <w:tc>
          <w:tcPr>
            <w:tcW w:w="3510" w:type="dxa"/>
            <w:shd w:val="clear" w:color="auto" w:fill="365F91" w:themeFill="accent1" w:themeFillShade="BF"/>
            <w:vAlign w:val="center"/>
          </w:tcPr>
          <w:p w:rsidR="001046C6" w:rsidRPr="00E7711B" w:rsidRDefault="001046C6" w:rsidP="005655F1">
            <w:pPr>
              <w:keepNext/>
              <w:spacing w:line="120" w:lineRule="exact"/>
              <w:jc w:val="center"/>
              <w:rPr>
                <w:b/>
                <w:color w:val="F2F2F2" w:themeColor="background1" w:themeShade="F2"/>
              </w:rPr>
            </w:pPr>
          </w:p>
          <w:p w:rsidR="001046C6" w:rsidRPr="00E7711B" w:rsidRDefault="001046C6" w:rsidP="005655F1">
            <w:pPr>
              <w:keepNext/>
              <w:spacing w:after="58"/>
              <w:jc w:val="center"/>
              <w:rPr>
                <w:b/>
                <w:color w:val="F2F2F2" w:themeColor="background1" w:themeShade="F2"/>
              </w:rPr>
            </w:pPr>
            <w:r w:rsidRPr="00E7711B">
              <w:rPr>
                <w:b/>
                <w:color w:val="F2F2F2" w:themeColor="background1" w:themeShade="F2"/>
              </w:rPr>
              <w:t>Project</w:t>
            </w:r>
          </w:p>
        </w:tc>
        <w:tc>
          <w:tcPr>
            <w:tcW w:w="1980" w:type="dxa"/>
            <w:shd w:val="clear" w:color="auto" w:fill="365F91" w:themeFill="accent1" w:themeFillShade="BF"/>
          </w:tcPr>
          <w:p w:rsidR="001046C6" w:rsidRPr="00E7711B" w:rsidRDefault="001046C6" w:rsidP="005655F1">
            <w:pPr>
              <w:keepNext/>
              <w:jc w:val="center"/>
              <w:rPr>
                <w:b/>
                <w:color w:val="F2F2F2" w:themeColor="background1" w:themeShade="F2"/>
              </w:rPr>
            </w:pPr>
            <w:r w:rsidRPr="00E7711B">
              <w:rPr>
                <w:b/>
                <w:color w:val="F2F2F2" w:themeColor="background1" w:themeShade="F2"/>
              </w:rPr>
              <w:t>Core Theme</w:t>
            </w:r>
          </w:p>
          <w:p w:rsidR="001046C6" w:rsidRPr="00E7711B" w:rsidRDefault="001046C6" w:rsidP="005655F1">
            <w:pPr>
              <w:keepNext/>
              <w:spacing w:after="58"/>
              <w:jc w:val="center"/>
              <w:rPr>
                <w:b/>
                <w:color w:val="F2F2F2" w:themeColor="background1" w:themeShade="F2"/>
              </w:rPr>
            </w:pPr>
            <w:r w:rsidRPr="00E7711B">
              <w:rPr>
                <w:b/>
                <w:color w:val="F2F2F2" w:themeColor="background1" w:themeShade="F2"/>
              </w:rPr>
              <w:t>Associated Plan(s)</w:t>
            </w:r>
          </w:p>
        </w:tc>
        <w:tc>
          <w:tcPr>
            <w:tcW w:w="1980" w:type="dxa"/>
            <w:shd w:val="clear" w:color="auto" w:fill="365F91" w:themeFill="accent1" w:themeFillShade="BF"/>
            <w:vAlign w:val="center"/>
          </w:tcPr>
          <w:p w:rsidR="001046C6" w:rsidRPr="00E7711B" w:rsidRDefault="001046C6" w:rsidP="005655F1">
            <w:pPr>
              <w:keepNext/>
              <w:spacing w:after="58"/>
              <w:jc w:val="center"/>
              <w:rPr>
                <w:b/>
                <w:color w:val="F2F2F2" w:themeColor="background1" w:themeShade="F2"/>
              </w:rPr>
            </w:pPr>
            <w:r w:rsidRPr="00E7711B">
              <w:rPr>
                <w:b/>
                <w:color w:val="F2F2F2" w:themeColor="background1" w:themeShade="F2"/>
              </w:rPr>
              <w:t>Timeline</w:t>
            </w:r>
          </w:p>
          <w:p w:rsidR="001046C6" w:rsidRPr="00E7711B" w:rsidRDefault="001046C6" w:rsidP="005655F1">
            <w:pPr>
              <w:keepNext/>
              <w:jc w:val="center"/>
              <w:rPr>
                <w:b/>
                <w:color w:val="F2F2F2" w:themeColor="background1" w:themeShade="F2"/>
              </w:rPr>
            </w:pPr>
            <w:r w:rsidRPr="00E7711B">
              <w:rPr>
                <w:b/>
                <w:color w:val="F2F2F2" w:themeColor="background1" w:themeShade="F2"/>
              </w:rPr>
              <w:t>Champion</w:t>
            </w:r>
          </w:p>
        </w:tc>
        <w:tc>
          <w:tcPr>
            <w:tcW w:w="3600" w:type="dxa"/>
            <w:shd w:val="clear" w:color="auto" w:fill="365F91" w:themeFill="accent1" w:themeFillShade="BF"/>
            <w:vAlign w:val="center"/>
          </w:tcPr>
          <w:p w:rsidR="001046C6" w:rsidRPr="00E7711B" w:rsidRDefault="001046C6" w:rsidP="005655F1">
            <w:pPr>
              <w:keepNext/>
              <w:spacing w:after="58"/>
              <w:jc w:val="center"/>
              <w:rPr>
                <w:b/>
                <w:color w:val="F2F2F2" w:themeColor="background1" w:themeShade="F2"/>
              </w:rPr>
            </w:pPr>
            <w:r w:rsidRPr="00E7711B">
              <w:rPr>
                <w:b/>
                <w:color w:val="F2F2F2" w:themeColor="background1" w:themeShade="F2"/>
              </w:rPr>
              <w:t>Outcomes</w:t>
            </w:r>
          </w:p>
        </w:tc>
        <w:tc>
          <w:tcPr>
            <w:tcW w:w="3420" w:type="dxa"/>
            <w:shd w:val="clear" w:color="auto" w:fill="365F91" w:themeFill="accent1" w:themeFillShade="BF"/>
            <w:vAlign w:val="center"/>
          </w:tcPr>
          <w:p w:rsidR="001046C6" w:rsidRPr="00E7711B" w:rsidRDefault="001046C6" w:rsidP="005655F1">
            <w:pPr>
              <w:keepNext/>
              <w:jc w:val="center"/>
              <w:rPr>
                <w:b/>
                <w:color w:val="F2F2F2" w:themeColor="background1" w:themeShade="F2"/>
              </w:rPr>
            </w:pPr>
            <w:r w:rsidRPr="00E7711B">
              <w:rPr>
                <w:b/>
                <w:color w:val="F2F2F2" w:themeColor="background1" w:themeShade="F2"/>
              </w:rPr>
              <w:t>Evaluation &amp; Data</w:t>
            </w:r>
          </w:p>
        </w:tc>
      </w:tr>
      <w:tr w:rsidR="001046C6" w:rsidRPr="00E7711B" w:rsidTr="007F14DB">
        <w:tc>
          <w:tcPr>
            <w:tcW w:w="3510" w:type="dxa"/>
            <w:vAlign w:val="center"/>
          </w:tcPr>
          <w:p w:rsidR="001046C6" w:rsidRPr="00E7711B" w:rsidRDefault="001046C6" w:rsidP="005655F1">
            <w:pPr>
              <w:spacing w:before="120" w:after="120"/>
            </w:pPr>
            <w:r w:rsidRPr="00E7711B">
              <w:t>Project</w:t>
            </w:r>
            <w:r>
              <w:t xml:space="preserve"> 1</w:t>
            </w:r>
            <w:r w:rsidRPr="00E7711B">
              <w:t xml:space="preserve">:  </w:t>
            </w:r>
            <w:r>
              <w:t>S</w:t>
            </w:r>
            <w:r w:rsidRPr="00E7711B">
              <w:t xml:space="preserve">hort statement that clearly defines the overall scope </w:t>
            </w:r>
            <w:r>
              <w:t>of the project</w:t>
            </w:r>
          </w:p>
        </w:tc>
        <w:tc>
          <w:tcPr>
            <w:tcW w:w="1980" w:type="dxa"/>
          </w:tcPr>
          <w:p w:rsidR="001046C6" w:rsidRPr="0027190A" w:rsidRDefault="001046C6" w:rsidP="005655F1">
            <w:pPr>
              <w:spacing w:before="120" w:after="120"/>
              <w:rPr>
                <w:lang w:val="fr-FR"/>
              </w:rPr>
            </w:pPr>
            <w:r w:rsidRPr="0027190A">
              <w:rPr>
                <w:lang w:val="fr-FR"/>
              </w:rPr>
              <w:t xml:space="preserve">Core Theme Code (LA, A, CE, S) </w:t>
            </w:r>
          </w:p>
          <w:p w:rsidR="001046C6" w:rsidRPr="00E7711B" w:rsidRDefault="001046C6" w:rsidP="005655F1">
            <w:pPr>
              <w:spacing w:before="120" w:after="120"/>
            </w:pPr>
            <w:r w:rsidRPr="00E7711B">
              <w:t>Refer to Strategic Plan ; AMP ; SEMP ; ITS ; Facilities</w:t>
            </w:r>
          </w:p>
        </w:tc>
        <w:tc>
          <w:tcPr>
            <w:tcW w:w="1980" w:type="dxa"/>
            <w:vAlign w:val="center"/>
          </w:tcPr>
          <w:p w:rsidR="001046C6" w:rsidRPr="00E7711B" w:rsidRDefault="001046C6" w:rsidP="005655F1">
            <w:pPr>
              <w:spacing w:before="120" w:after="120"/>
            </w:pPr>
            <w:r w:rsidRPr="00E7711B">
              <w:t xml:space="preserve">Owner/Lead </w:t>
            </w:r>
          </w:p>
          <w:p w:rsidR="001046C6" w:rsidRPr="00E7711B" w:rsidRDefault="001046C6" w:rsidP="005655F1">
            <w:pPr>
              <w:spacing w:before="120" w:after="120"/>
            </w:pPr>
            <w:r w:rsidRPr="00E7711B">
              <w:t>Start Date</w:t>
            </w:r>
          </w:p>
          <w:p w:rsidR="001046C6" w:rsidRPr="00E7711B" w:rsidRDefault="001046C6" w:rsidP="005655F1">
            <w:pPr>
              <w:spacing w:before="120" w:after="120"/>
            </w:pPr>
            <w:r w:rsidRPr="00E7711B">
              <w:t>End Date</w:t>
            </w:r>
          </w:p>
        </w:tc>
        <w:tc>
          <w:tcPr>
            <w:tcW w:w="3600" w:type="dxa"/>
          </w:tcPr>
          <w:p w:rsidR="001046C6" w:rsidRPr="00E7711B" w:rsidRDefault="001046C6" w:rsidP="005655F1">
            <w:pPr>
              <w:spacing w:before="16" w:line="280" w:lineRule="atLeast"/>
              <w:ind w:right="23"/>
            </w:pPr>
            <w:r w:rsidRPr="00E7711B">
              <w:t xml:space="preserve">What is to be achieved as a </w:t>
            </w:r>
            <w:r>
              <w:t>result of implementing the project?  Measurable outcomes = include in the evaluation plan</w:t>
            </w:r>
          </w:p>
        </w:tc>
        <w:tc>
          <w:tcPr>
            <w:tcW w:w="3420" w:type="dxa"/>
          </w:tcPr>
          <w:p w:rsidR="001046C6" w:rsidRDefault="001046C6" w:rsidP="005655F1">
            <w:pPr>
              <w:pStyle w:val="ListParagraph"/>
              <w:spacing w:before="16" w:line="280" w:lineRule="atLeast"/>
              <w:ind w:left="93" w:right="128"/>
            </w:pPr>
            <w:r w:rsidRPr="00E7711B">
              <w:t xml:space="preserve">Project evaluation and data – refer to evaluation plan; </w:t>
            </w:r>
            <w:r>
              <w:t>demographic data; enrollment data; student performance data</w:t>
            </w:r>
          </w:p>
          <w:p w:rsidR="001046C6" w:rsidRDefault="001046C6" w:rsidP="005655F1">
            <w:pPr>
              <w:pStyle w:val="ListParagraph"/>
              <w:spacing w:before="16" w:line="280" w:lineRule="atLeast"/>
              <w:ind w:left="93" w:right="128"/>
            </w:pPr>
            <w:r>
              <w:t>Quantitative?</w:t>
            </w:r>
          </w:p>
          <w:p w:rsidR="001046C6" w:rsidRPr="00E7711B" w:rsidRDefault="001046C6" w:rsidP="005655F1">
            <w:pPr>
              <w:pStyle w:val="ListParagraph"/>
              <w:spacing w:before="16" w:line="280" w:lineRule="atLeast"/>
              <w:ind w:left="93" w:right="128"/>
            </w:pPr>
            <w:r>
              <w:t>Qualitative?</w:t>
            </w:r>
          </w:p>
        </w:tc>
      </w:tr>
      <w:tr w:rsidR="001046C6" w:rsidRPr="00E7711B" w:rsidTr="007F14DB">
        <w:trPr>
          <w:trHeight w:val="1156"/>
        </w:trPr>
        <w:tc>
          <w:tcPr>
            <w:tcW w:w="3510" w:type="dxa"/>
            <w:vAlign w:val="center"/>
          </w:tcPr>
          <w:p w:rsidR="001046C6" w:rsidRPr="00E7711B" w:rsidRDefault="001046C6" w:rsidP="005655F1">
            <w:pPr>
              <w:spacing w:before="120" w:after="120"/>
            </w:pPr>
          </w:p>
        </w:tc>
        <w:tc>
          <w:tcPr>
            <w:tcW w:w="1980" w:type="dxa"/>
          </w:tcPr>
          <w:p w:rsidR="001046C6" w:rsidRPr="0027190A" w:rsidRDefault="001046C6" w:rsidP="005655F1">
            <w:pPr>
              <w:spacing w:before="120" w:after="120"/>
              <w:rPr>
                <w:lang w:val="fr-FR"/>
              </w:rPr>
            </w:pPr>
          </w:p>
        </w:tc>
        <w:tc>
          <w:tcPr>
            <w:tcW w:w="1980" w:type="dxa"/>
            <w:vAlign w:val="center"/>
          </w:tcPr>
          <w:p w:rsidR="001046C6" w:rsidRPr="00E7711B" w:rsidRDefault="001046C6" w:rsidP="005655F1">
            <w:pPr>
              <w:spacing w:before="120" w:after="120"/>
            </w:pPr>
          </w:p>
        </w:tc>
        <w:tc>
          <w:tcPr>
            <w:tcW w:w="3600" w:type="dxa"/>
          </w:tcPr>
          <w:p w:rsidR="001046C6" w:rsidRPr="00E7711B" w:rsidRDefault="001046C6" w:rsidP="005655F1">
            <w:pPr>
              <w:spacing w:before="16" w:line="280" w:lineRule="atLeast"/>
              <w:ind w:right="23"/>
            </w:pPr>
          </w:p>
        </w:tc>
        <w:tc>
          <w:tcPr>
            <w:tcW w:w="3420" w:type="dxa"/>
          </w:tcPr>
          <w:p w:rsidR="001046C6" w:rsidRPr="00E7711B" w:rsidRDefault="001046C6" w:rsidP="005655F1">
            <w:pPr>
              <w:pStyle w:val="ListParagraph"/>
              <w:spacing w:before="16" w:line="280" w:lineRule="atLeast"/>
              <w:ind w:left="93" w:right="128"/>
            </w:pPr>
          </w:p>
        </w:tc>
      </w:tr>
    </w:tbl>
    <w:p w:rsidR="001046C6" w:rsidRDefault="001046C6" w:rsidP="001046C6">
      <w:pPr>
        <w:spacing w:after="0" w:line="240" w:lineRule="auto"/>
        <w:rPr>
          <w:rFonts w:asciiTheme="majorHAnsi" w:eastAsiaTheme="majorEastAsia" w:hAnsiTheme="majorHAnsi" w:cstheme="majorBidi"/>
          <w:b/>
          <w:i/>
          <w:color w:val="943634" w:themeColor="accent2" w:themeShade="BF"/>
          <w:sz w:val="26"/>
          <w:szCs w:val="26"/>
        </w:rPr>
      </w:pPr>
    </w:p>
    <w:tbl>
      <w:tblPr>
        <w:tblStyle w:val="TableGrid"/>
        <w:tblW w:w="14400" w:type="dxa"/>
        <w:tblInd w:w="274"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Look w:val="04A0" w:firstRow="1" w:lastRow="0" w:firstColumn="1" w:lastColumn="0" w:noHBand="0" w:noVBand="1"/>
      </w:tblPr>
      <w:tblGrid>
        <w:gridCol w:w="4560"/>
        <w:gridCol w:w="1521"/>
        <w:gridCol w:w="3667"/>
        <w:gridCol w:w="1700"/>
        <w:gridCol w:w="2952"/>
      </w:tblGrid>
      <w:tr w:rsidR="001046C6" w:rsidTr="007F14DB">
        <w:trPr>
          <w:trHeight w:val="571"/>
          <w:tblHeader/>
        </w:trPr>
        <w:tc>
          <w:tcPr>
            <w:tcW w:w="4590" w:type="dxa"/>
            <w:shd w:val="clear" w:color="auto" w:fill="365F91" w:themeFill="accent1" w:themeFillShade="BF"/>
            <w:vAlign w:val="center"/>
          </w:tcPr>
          <w:p w:rsidR="001046C6" w:rsidRPr="00E7711B" w:rsidRDefault="001046C6" w:rsidP="005655F1">
            <w:pPr>
              <w:keepNext/>
              <w:spacing w:line="120" w:lineRule="exact"/>
              <w:jc w:val="center"/>
              <w:rPr>
                <w:b/>
                <w:color w:val="F2F2F2" w:themeColor="background1" w:themeShade="F2"/>
              </w:rPr>
            </w:pPr>
          </w:p>
          <w:p w:rsidR="001046C6" w:rsidRPr="00E7711B" w:rsidRDefault="001046C6" w:rsidP="005655F1">
            <w:pPr>
              <w:keepNext/>
              <w:spacing w:after="58"/>
              <w:jc w:val="center"/>
              <w:rPr>
                <w:b/>
                <w:color w:val="F2F2F2" w:themeColor="background1" w:themeShade="F2"/>
              </w:rPr>
            </w:pPr>
            <w:r w:rsidRPr="00E7711B">
              <w:rPr>
                <w:b/>
                <w:color w:val="F2F2F2" w:themeColor="background1" w:themeShade="F2"/>
              </w:rPr>
              <w:t xml:space="preserve">Project </w:t>
            </w:r>
            <w:r>
              <w:rPr>
                <w:b/>
                <w:color w:val="F2F2F2" w:themeColor="background1" w:themeShade="F2"/>
              </w:rPr>
              <w:t>Activities</w:t>
            </w:r>
          </w:p>
        </w:tc>
        <w:tc>
          <w:tcPr>
            <w:tcW w:w="1530" w:type="dxa"/>
            <w:shd w:val="clear" w:color="auto" w:fill="365F91" w:themeFill="accent1" w:themeFillShade="BF"/>
            <w:vAlign w:val="center"/>
          </w:tcPr>
          <w:p w:rsidR="001046C6" w:rsidRPr="00E7711B" w:rsidRDefault="001046C6" w:rsidP="005655F1">
            <w:pPr>
              <w:keepNext/>
              <w:spacing w:after="58"/>
              <w:jc w:val="center"/>
              <w:rPr>
                <w:b/>
                <w:color w:val="F2F2F2" w:themeColor="background1" w:themeShade="F2"/>
              </w:rPr>
            </w:pPr>
            <w:r w:rsidRPr="00E7711B">
              <w:rPr>
                <w:b/>
                <w:color w:val="F2F2F2" w:themeColor="background1" w:themeShade="F2"/>
              </w:rPr>
              <w:t>Timeline</w:t>
            </w:r>
          </w:p>
          <w:p w:rsidR="001046C6" w:rsidRPr="00E7711B" w:rsidRDefault="001046C6" w:rsidP="005655F1">
            <w:pPr>
              <w:keepNext/>
              <w:jc w:val="center"/>
              <w:rPr>
                <w:b/>
                <w:color w:val="F2F2F2" w:themeColor="background1" w:themeShade="F2"/>
              </w:rPr>
            </w:pPr>
            <w:r w:rsidRPr="00E7711B">
              <w:rPr>
                <w:b/>
                <w:color w:val="F2F2F2" w:themeColor="background1" w:themeShade="F2"/>
              </w:rPr>
              <w:t>Champion</w:t>
            </w:r>
          </w:p>
        </w:tc>
        <w:tc>
          <w:tcPr>
            <w:tcW w:w="3690" w:type="dxa"/>
            <w:shd w:val="clear" w:color="auto" w:fill="365F91" w:themeFill="accent1" w:themeFillShade="BF"/>
            <w:vAlign w:val="center"/>
          </w:tcPr>
          <w:p w:rsidR="001046C6" w:rsidRPr="00E7711B" w:rsidRDefault="001046C6" w:rsidP="005655F1">
            <w:pPr>
              <w:keepNext/>
              <w:jc w:val="center"/>
              <w:rPr>
                <w:b/>
                <w:color w:val="F2F2F2" w:themeColor="background1" w:themeShade="F2"/>
              </w:rPr>
            </w:pPr>
            <w:r w:rsidRPr="00E7711B">
              <w:rPr>
                <w:b/>
                <w:color w:val="F2F2F2" w:themeColor="background1" w:themeShade="F2"/>
              </w:rPr>
              <w:t>Resources and Impact</w:t>
            </w:r>
          </w:p>
        </w:tc>
        <w:tc>
          <w:tcPr>
            <w:tcW w:w="1710" w:type="dxa"/>
            <w:shd w:val="clear" w:color="auto" w:fill="365F91" w:themeFill="accent1" w:themeFillShade="BF"/>
          </w:tcPr>
          <w:p w:rsidR="001046C6" w:rsidRPr="00E7711B" w:rsidRDefault="001046C6" w:rsidP="005655F1">
            <w:pPr>
              <w:keepNext/>
              <w:jc w:val="center"/>
              <w:rPr>
                <w:b/>
                <w:color w:val="F2F2F2" w:themeColor="background1" w:themeShade="F2"/>
              </w:rPr>
            </w:pPr>
            <w:r>
              <w:rPr>
                <w:b/>
                <w:color w:val="F2F2F2" w:themeColor="background1" w:themeShade="F2"/>
              </w:rPr>
              <w:t>Stakeholders Collaboration</w:t>
            </w:r>
          </w:p>
        </w:tc>
        <w:tc>
          <w:tcPr>
            <w:tcW w:w="2970" w:type="dxa"/>
            <w:shd w:val="clear" w:color="auto" w:fill="365F91" w:themeFill="accent1" w:themeFillShade="BF"/>
            <w:vAlign w:val="center"/>
          </w:tcPr>
          <w:p w:rsidR="001046C6" w:rsidRPr="00E7711B" w:rsidRDefault="001046C6" w:rsidP="005655F1">
            <w:pPr>
              <w:keepNext/>
              <w:jc w:val="center"/>
              <w:rPr>
                <w:b/>
                <w:color w:val="F2F2F2" w:themeColor="background1" w:themeShade="F2"/>
              </w:rPr>
            </w:pPr>
            <w:r w:rsidRPr="00E7711B">
              <w:rPr>
                <w:b/>
                <w:color w:val="F2F2F2" w:themeColor="background1" w:themeShade="F2"/>
              </w:rPr>
              <w:t>Project Status Update</w:t>
            </w:r>
          </w:p>
        </w:tc>
      </w:tr>
      <w:tr w:rsidR="001046C6" w:rsidTr="007F14DB">
        <w:tc>
          <w:tcPr>
            <w:tcW w:w="4590" w:type="dxa"/>
            <w:vAlign w:val="center"/>
          </w:tcPr>
          <w:p w:rsidR="001046C6" w:rsidRPr="00E7711B" w:rsidRDefault="001046C6" w:rsidP="005655F1">
            <w:pPr>
              <w:spacing w:before="120" w:after="120"/>
            </w:pPr>
            <w:r w:rsidRPr="00E7711B">
              <w:t>Activities: List act</w:t>
            </w:r>
            <w:r>
              <w:t xml:space="preserve">ivities to complete the project; separate activities by type with a short title </w:t>
            </w:r>
          </w:p>
        </w:tc>
        <w:tc>
          <w:tcPr>
            <w:tcW w:w="1530" w:type="dxa"/>
            <w:vAlign w:val="center"/>
          </w:tcPr>
          <w:p w:rsidR="001046C6" w:rsidRPr="00E7711B" w:rsidRDefault="001046C6" w:rsidP="005655F1">
            <w:pPr>
              <w:spacing w:before="120" w:after="120"/>
              <w:jc w:val="center"/>
            </w:pPr>
            <w:r w:rsidRPr="00E7711B">
              <w:t>Owner/Lead</w:t>
            </w:r>
          </w:p>
          <w:p w:rsidR="001046C6" w:rsidRPr="00E7711B" w:rsidRDefault="001046C6" w:rsidP="005655F1">
            <w:pPr>
              <w:spacing w:before="120" w:after="120"/>
              <w:jc w:val="center"/>
            </w:pPr>
            <w:r w:rsidRPr="00E7711B">
              <w:t>Start Date</w:t>
            </w:r>
          </w:p>
          <w:p w:rsidR="001046C6" w:rsidRPr="00E7711B" w:rsidRDefault="001046C6" w:rsidP="005655F1">
            <w:pPr>
              <w:spacing w:before="120" w:after="120"/>
              <w:jc w:val="center"/>
            </w:pPr>
            <w:r w:rsidRPr="00E7711B">
              <w:t>End Date</w:t>
            </w:r>
          </w:p>
        </w:tc>
        <w:tc>
          <w:tcPr>
            <w:tcW w:w="3690" w:type="dxa"/>
          </w:tcPr>
          <w:p w:rsidR="001046C6" w:rsidRPr="00E7711B" w:rsidRDefault="001046C6" w:rsidP="005655F1">
            <w:pPr>
              <w:pStyle w:val="ListParagraph"/>
              <w:spacing w:before="16" w:line="280" w:lineRule="atLeast"/>
              <w:ind w:left="57" w:right="141"/>
            </w:pPr>
            <w:r w:rsidRPr="00E7711B">
              <w:t>Financial – include pr</w:t>
            </w:r>
            <w:r>
              <w:t xml:space="preserve">ojected cost and budget account; consider: </w:t>
            </w:r>
            <w:r w:rsidRPr="00E7711B">
              <w:t>equipment; software; staff res</w:t>
            </w:r>
            <w:r>
              <w:t>ources; include impact on other departments -</w:t>
            </w:r>
            <w:r w:rsidRPr="00E7711B">
              <w:t>staff</w:t>
            </w:r>
            <w:r>
              <w:t xml:space="preserve"> -</w:t>
            </w:r>
            <w:r w:rsidRPr="00E7711B">
              <w:t xml:space="preserve">stakeholders </w:t>
            </w:r>
          </w:p>
        </w:tc>
        <w:tc>
          <w:tcPr>
            <w:tcW w:w="1710" w:type="dxa"/>
          </w:tcPr>
          <w:p w:rsidR="001046C6" w:rsidRPr="00E7711B" w:rsidRDefault="001046C6" w:rsidP="005655F1">
            <w:pPr>
              <w:pStyle w:val="ListParagraph"/>
              <w:spacing w:before="16" w:line="280" w:lineRule="atLeast"/>
              <w:ind w:left="16" w:right="121"/>
            </w:pPr>
          </w:p>
        </w:tc>
        <w:tc>
          <w:tcPr>
            <w:tcW w:w="2970" w:type="dxa"/>
          </w:tcPr>
          <w:p w:rsidR="001046C6" w:rsidRPr="00E7711B" w:rsidRDefault="001046C6" w:rsidP="005655F1">
            <w:pPr>
              <w:pStyle w:val="ListParagraph"/>
              <w:spacing w:before="16" w:line="280" w:lineRule="atLeast"/>
              <w:ind w:left="16" w:right="121"/>
            </w:pPr>
            <w:r w:rsidRPr="00E7711B">
              <w:t>Track updates for each activity to record progress and adjust timeline as needed</w:t>
            </w:r>
          </w:p>
        </w:tc>
      </w:tr>
      <w:tr w:rsidR="001046C6" w:rsidTr="007F14DB">
        <w:tc>
          <w:tcPr>
            <w:tcW w:w="4590" w:type="dxa"/>
            <w:vAlign w:val="center"/>
          </w:tcPr>
          <w:p w:rsidR="001046C6" w:rsidRPr="00E7711B" w:rsidRDefault="001046C6" w:rsidP="005655F1">
            <w:pPr>
              <w:spacing w:before="120" w:after="120"/>
            </w:pPr>
            <w:r>
              <w:t>Activity 1</w:t>
            </w:r>
            <w:r w:rsidRPr="00E7711B">
              <w:t xml:space="preserve">: </w:t>
            </w:r>
          </w:p>
        </w:tc>
        <w:tc>
          <w:tcPr>
            <w:tcW w:w="1530" w:type="dxa"/>
          </w:tcPr>
          <w:p w:rsidR="001046C6" w:rsidRPr="00E7711B" w:rsidRDefault="001046C6" w:rsidP="005655F1">
            <w:pPr>
              <w:pStyle w:val="ListParagraph"/>
              <w:spacing w:before="16" w:line="280" w:lineRule="atLeast"/>
              <w:ind w:left="0" w:right="23"/>
              <w:jc w:val="center"/>
            </w:pPr>
          </w:p>
        </w:tc>
        <w:tc>
          <w:tcPr>
            <w:tcW w:w="3690" w:type="dxa"/>
          </w:tcPr>
          <w:p w:rsidR="001046C6" w:rsidRPr="00E7711B" w:rsidRDefault="001046C6" w:rsidP="005655F1">
            <w:pPr>
              <w:pStyle w:val="ListParagraph"/>
              <w:spacing w:before="16" w:line="280" w:lineRule="atLeast"/>
              <w:ind w:left="57" w:right="141"/>
            </w:pPr>
          </w:p>
        </w:tc>
        <w:tc>
          <w:tcPr>
            <w:tcW w:w="1710" w:type="dxa"/>
          </w:tcPr>
          <w:p w:rsidR="001046C6" w:rsidRPr="00E7711B" w:rsidRDefault="001046C6" w:rsidP="005655F1">
            <w:pPr>
              <w:pStyle w:val="ListParagraph"/>
              <w:spacing w:before="16" w:line="280" w:lineRule="atLeast"/>
              <w:ind w:left="16" w:right="31"/>
            </w:pPr>
          </w:p>
        </w:tc>
        <w:tc>
          <w:tcPr>
            <w:tcW w:w="2970" w:type="dxa"/>
          </w:tcPr>
          <w:p w:rsidR="001046C6" w:rsidRPr="00E7711B" w:rsidRDefault="001046C6" w:rsidP="005655F1">
            <w:pPr>
              <w:pStyle w:val="ListParagraph"/>
              <w:spacing w:before="16" w:line="280" w:lineRule="atLeast"/>
              <w:ind w:left="16" w:right="31"/>
            </w:pPr>
          </w:p>
        </w:tc>
      </w:tr>
      <w:tr w:rsidR="001046C6" w:rsidTr="007F14DB">
        <w:tc>
          <w:tcPr>
            <w:tcW w:w="4590" w:type="dxa"/>
            <w:vAlign w:val="center"/>
          </w:tcPr>
          <w:p w:rsidR="001046C6" w:rsidRPr="00E7711B" w:rsidRDefault="001046C6" w:rsidP="005655F1">
            <w:pPr>
              <w:spacing w:before="120" w:after="120"/>
            </w:pPr>
            <w:r w:rsidRPr="00E7711B">
              <w:t xml:space="preserve">1.1  </w:t>
            </w:r>
          </w:p>
        </w:tc>
        <w:tc>
          <w:tcPr>
            <w:tcW w:w="1530" w:type="dxa"/>
          </w:tcPr>
          <w:p w:rsidR="001046C6" w:rsidRPr="00E7711B" w:rsidRDefault="001046C6" w:rsidP="005655F1">
            <w:pPr>
              <w:pStyle w:val="ListParagraph"/>
              <w:spacing w:before="16" w:line="280" w:lineRule="atLeast"/>
              <w:ind w:left="0" w:right="23"/>
              <w:jc w:val="center"/>
            </w:pPr>
          </w:p>
        </w:tc>
        <w:tc>
          <w:tcPr>
            <w:tcW w:w="3690" w:type="dxa"/>
          </w:tcPr>
          <w:p w:rsidR="001046C6" w:rsidRPr="00E7711B" w:rsidRDefault="001046C6" w:rsidP="005655F1">
            <w:pPr>
              <w:pStyle w:val="ListParagraph"/>
              <w:spacing w:before="16" w:line="280" w:lineRule="atLeast"/>
              <w:ind w:left="57" w:right="141"/>
            </w:pPr>
          </w:p>
        </w:tc>
        <w:tc>
          <w:tcPr>
            <w:tcW w:w="1710" w:type="dxa"/>
          </w:tcPr>
          <w:p w:rsidR="001046C6" w:rsidRPr="00E7711B" w:rsidRDefault="001046C6" w:rsidP="005655F1">
            <w:pPr>
              <w:pStyle w:val="ListParagraph"/>
              <w:spacing w:before="16" w:line="280" w:lineRule="atLeast"/>
              <w:ind w:left="16" w:right="121"/>
            </w:pPr>
          </w:p>
        </w:tc>
        <w:tc>
          <w:tcPr>
            <w:tcW w:w="2970" w:type="dxa"/>
          </w:tcPr>
          <w:p w:rsidR="001046C6" w:rsidRPr="00E7711B" w:rsidRDefault="001046C6" w:rsidP="005655F1">
            <w:pPr>
              <w:pStyle w:val="ListParagraph"/>
              <w:spacing w:before="16" w:line="280" w:lineRule="atLeast"/>
              <w:ind w:left="16" w:right="121"/>
            </w:pPr>
          </w:p>
        </w:tc>
      </w:tr>
      <w:tr w:rsidR="001046C6" w:rsidTr="007F14DB">
        <w:tc>
          <w:tcPr>
            <w:tcW w:w="4590" w:type="dxa"/>
            <w:vAlign w:val="center"/>
          </w:tcPr>
          <w:p w:rsidR="001046C6" w:rsidRPr="00E7711B" w:rsidRDefault="001046C6" w:rsidP="005655F1">
            <w:pPr>
              <w:spacing w:before="120" w:after="120"/>
            </w:pPr>
            <w:r w:rsidRPr="00E7711B">
              <w:t xml:space="preserve">1.2  </w:t>
            </w:r>
          </w:p>
        </w:tc>
        <w:tc>
          <w:tcPr>
            <w:tcW w:w="1530" w:type="dxa"/>
          </w:tcPr>
          <w:p w:rsidR="001046C6" w:rsidRPr="00E7711B" w:rsidRDefault="001046C6" w:rsidP="005655F1">
            <w:pPr>
              <w:pStyle w:val="ListParagraph"/>
              <w:spacing w:before="16" w:line="280" w:lineRule="atLeast"/>
              <w:ind w:left="0" w:right="23"/>
              <w:jc w:val="center"/>
            </w:pPr>
          </w:p>
        </w:tc>
        <w:tc>
          <w:tcPr>
            <w:tcW w:w="3690" w:type="dxa"/>
          </w:tcPr>
          <w:p w:rsidR="001046C6" w:rsidRPr="00E7711B" w:rsidRDefault="001046C6" w:rsidP="005655F1">
            <w:pPr>
              <w:pStyle w:val="ListParagraph"/>
              <w:spacing w:before="16" w:line="280" w:lineRule="atLeast"/>
              <w:ind w:left="57" w:right="141"/>
            </w:pPr>
          </w:p>
        </w:tc>
        <w:tc>
          <w:tcPr>
            <w:tcW w:w="1710" w:type="dxa"/>
          </w:tcPr>
          <w:p w:rsidR="001046C6" w:rsidRPr="00E7711B" w:rsidRDefault="001046C6" w:rsidP="005655F1">
            <w:pPr>
              <w:pStyle w:val="ListParagraph"/>
              <w:spacing w:before="16" w:line="280" w:lineRule="atLeast"/>
              <w:ind w:left="16" w:right="121"/>
            </w:pPr>
          </w:p>
        </w:tc>
        <w:tc>
          <w:tcPr>
            <w:tcW w:w="2970" w:type="dxa"/>
          </w:tcPr>
          <w:p w:rsidR="001046C6" w:rsidRPr="00E7711B" w:rsidRDefault="001046C6" w:rsidP="005655F1">
            <w:pPr>
              <w:pStyle w:val="ListParagraph"/>
              <w:spacing w:before="16" w:line="280" w:lineRule="atLeast"/>
              <w:ind w:left="16" w:right="121"/>
            </w:pPr>
          </w:p>
        </w:tc>
      </w:tr>
      <w:tr w:rsidR="001046C6" w:rsidTr="007F14DB">
        <w:tc>
          <w:tcPr>
            <w:tcW w:w="4590" w:type="dxa"/>
            <w:vAlign w:val="center"/>
          </w:tcPr>
          <w:p w:rsidR="001046C6" w:rsidRPr="00E7711B" w:rsidRDefault="001046C6" w:rsidP="005655F1">
            <w:pPr>
              <w:spacing w:before="120" w:after="120"/>
            </w:pPr>
            <w:r w:rsidRPr="00E7711B">
              <w:t xml:space="preserve">1.3  </w:t>
            </w:r>
          </w:p>
        </w:tc>
        <w:tc>
          <w:tcPr>
            <w:tcW w:w="1530" w:type="dxa"/>
          </w:tcPr>
          <w:p w:rsidR="001046C6" w:rsidRPr="00E7711B" w:rsidRDefault="001046C6" w:rsidP="005655F1">
            <w:pPr>
              <w:pStyle w:val="ListParagraph"/>
              <w:spacing w:before="16" w:line="280" w:lineRule="atLeast"/>
              <w:ind w:left="0" w:right="23"/>
              <w:jc w:val="center"/>
            </w:pPr>
          </w:p>
        </w:tc>
        <w:tc>
          <w:tcPr>
            <w:tcW w:w="3690" w:type="dxa"/>
          </w:tcPr>
          <w:p w:rsidR="001046C6" w:rsidRPr="00E7711B" w:rsidRDefault="001046C6" w:rsidP="005655F1">
            <w:pPr>
              <w:pStyle w:val="ListParagraph"/>
              <w:spacing w:before="16" w:line="280" w:lineRule="atLeast"/>
              <w:ind w:left="57" w:right="141"/>
            </w:pPr>
          </w:p>
        </w:tc>
        <w:tc>
          <w:tcPr>
            <w:tcW w:w="1710" w:type="dxa"/>
          </w:tcPr>
          <w:p w:rsidR="001046C6" w:rsidRPr="00E7711B" w:rsidRDefault="001046C6" w:rsidP="005655F1">
            <w:pPr>
              <w:pStyle w:val="ListParagraph"/>
              <w:spacing w:before="16" w:line="280" w:lineRule="atLeast"/>
              <w:ind w:left="16" w:right="121"/>
            </w:pPr>
          </w:p>
        </w:tc>
        <w:tc>
          <w:tcPr>
            <w:tcW w:w="2970" w:type="dxa"/>
          </w:tcPr>
          <w:p w:rsidR="001046C6" w:rsidRPr="00E7711B" w:rsidRDefault="001046C6" w:rsidP="005655F1">
            <w:pPr>
              <w:pStyle w:val="ListParagraph"/>
              <w:spacing w:before="16" w:line="280" w:lineRule="atLeast"/>
              <w:ind w:left="16" w:right="121"/>
            </w:pPr>
          </w:p>
        </w:tc>
      </w:tr>
      <w:tr w:rsidR="001046C6" w:rsidTr="007F14DB">
        <w:tc>
          <w:tcPr>
            <w:tcW w:w="4590" w:type="dxa"/>
            <w:vAlign w:val="center"/>
          </w:tcPr>
          <w:p w:rsidR="001046C6" w:rsidRPr="00E7711B" w:rsidRDefault="001046C6" w:rsidP="005655F1">
            <w:pPr>
              <w:spacing w:before="120" w:after="120"/>
            </w:pPr>
            <w:r>
              <w:t xml:space="preserve">Activity </w:t>
            </w:r>
            <w:r w:rsidRPr="00E7711B">
              <w:t>2:</w:t>
            </w:r>
          </w:p>
        </w:tc>
        <w:tc>
          <w:tcPr>
            <w:tcW w:w="1530" w:type="dxa"/>
          </w:tcPr>
          <w:p w:rsidR="001046C6" w:rsidRPr="00E7711B" w:rsidRDefault="001046C6" w:rsidP="005655F1">
            <w:pPr>
              <w:pStyle w:val="ListParagraph"/>
              <w:spacing w:before="16" w:line="280" w:lineRule="atLeast"/>
              <w:ind w:left="0" w:right="23"/>
              <w:jc w:val="center"/>
            </w:pPr>
          </w:p>
        </w:tc>
        <w:tc>
          <w:tcPr>
            <w:tcW w:w="3690" w:type="dxa"/>
          </w:tcPr>
          <w:p w:rsidR="001046C6" w:rsidRPr="00E7711B" w:rsidRDefault="001046C6" w:rsidP="005655F1">
            <w:pPr>
              <w:pStyle w:val="ListParagraph"/>
              <w:spacing w:before="16" w:line="280" w:lineRule="atLeast"/>
              <w:ind w:left="57" w:right="141"/>
            </w:pPr>
          </w:p>
        </w:tc>
        <w:tc>
          <w:tcPr>
            <w:tcW w:w="1710" w:type="dxa"/>
          </w:tcPr>
          <w:p w:rsidR="001046C6" w:rsidRPr="00E7711B" w:rsidRDefault="001046C6" w:rsidP="005655F1">
            <w:pPr>
              <w:pStyle w:val="ListParagraph"/>
              <w:spacing w:before="16" w:line="280" w:lineRule="atLeast"/>
              <w:ind w:left="16" w:right="121"/>
            </w:pPr>
          </w:p>
        </w:tc>
        <w:tc>
          <w:tcPr>
            <w:tcW w:w="2970" w:type="dxa"/>
          </w:tcPr>
          <w:p w:rsidR="001046C6" w:rsidRPr="00E7711B" w:rsidRDefault="001046C6" w:rsidP="005655F1">
            <w:pPr>
              <w:pStyle w:val="ListParagraph"/>
              <w:spacing w:before="16" w:line="280" w:lineRule="atLeast"/>
              <w:ind w:left="16" w:right="121"/>
            </w:pPr>
          </w:p>
        </w:tc>
      </w:tr>
      <w:tr w:rsidR="001046C6" w:rsidTr="007F14DB">
        <w:tc>
          <w:tcPr>
            <w:tcW w:w="4590" w:type="dxa"/>
            <w:vAlign w:val="center"/>
          </w:tcPr>
          <w:p w:rsidR="001046C6" w:rsidRPr="00E7711B" w:rsidRDefault="001046C6" w:rsidP="005655F1">
            <w:pPr>
              <w:spacing w:before="120" w:after="120"/>
            </w:pPr>
            <w:r>
              <w:t>2</w:t>
            </w:r>
            <w:r w:rsidRPr="00E7711B">
              <w:t xml:space="preserve">.1  </w:t>
            </w:r>
          </w:p>
        </w:tc>
        <w:tc>
          <w:tcPr>
            <w:tcW w:w="1530" w:type="dxa"/>
          </w:tcPr>
          <w:p w:rsidR="001046C6" w:rsidRPr="00E7711B" w:rsidRDefault="001046C6" w:rsidP="005655F1">
            <w:pPr>
              <w:pStyle w:val="ListParagraph"/>
              <w:spacing w:before="16" w:line="280" w:lineRule="atLeast"/>
              <w:ind w:left="0" w:right="23"/>
              <w:jc w:val="center"/>
            </w:pPr>
          </w:p>
        </w:tc>
        <w:tc>
          <w:tcPr>
            <w:tcW w:w="3690" w:type="dxa"/>
          </w:tcPr>
          <w:p w:rsidR="001046C6" w:rsidRPr="00E7711B" w:rsidRDefault="001046C6" w:rsidP="005655F1">
            <w:pPr>
              <w:pStyle w:val="ListParagraph"/>
              <w:spacing w:before="16" w:line="280" w:lineRule="atLeast"/>
              <w:ind w:left="57" w:right="141"/>
            </w:pPr>
          </w:p>
        </w:tc>
        <w:tc>
          <w:tcPr>
            <w:tcW w:w="1710" w:type="dxa"/>
          </w:tcPr>
          <w:p w:rsidR="001046C6" w:rsidRPr="00E7711B" w:rsidRDefault="001046C6" w:rsidP="005655F1">
            <w:pPr>
              <w:pStyle w:val="ListParagraph"/>
              <w:spacing w:before="16" w:line="280" w:lineRule="atLeast"/>
              <w:ind w:left="16" w:right="121"/>
            </w:pPr>
          </w:p>
        </w:tc>
        <w:tc>
          <w:tcPr>
            <w:tcW w:w="2970" w:type="dxa"/>
          </w:tcPr>
          <w:p w:rsidR="001046C6" w:rsidRPr="00E7711B" w:rsidRDefault="001046C6" w:rsidP="005655F1">
            <w:pPr>
              <w:pStyle w:val="ListParagraph"/>
              <w:spacing w:before="16" w:line="280" w:lineRule="atLeast"/>
              <w:ind w:left="16" w:right="121"/>
            </w:pPr>
          </w:p>
        </w:tc>
      </w:tr>
      <w:tr w:rsidR="001046C6" w:rsidTr="007F14DB">
        <w:tc>
          <w:tcPr>
            <w:tcW w:w="4590" w:type="dxa"/>
            <w:vAlign w:val="center"/>
          </w:tcPr>
          <w:p w:rsidR="001046C6" w:rsidRPr="00E7711B" w:rsidRDefault="001046C6" w:rsidP="005655F1">
            <w:pPr>
              <w:spacing w:before="120" w:after="120"/>
            </w:pPr>
            <w:r>
              <w:t>2</w:t>
            </w:r>
            <w:r w:rsidRPr="00E7711B">
              <w:t xml:space="preserve">.2  </w:t>
            </w:r>
          </w:p>
        </w:tc>
        <w:tc>
          <w:tcPr>
            <w:tcW w:w="1530" w:type="dxa"/>
          </w:tcPr>
          <w:p w:rsidR="001046C6" w:rsidRPr="00E7711B" w:rsidRDefault="001046C6" w:rsidP="005655F1">
            <w:pPr>
              <w:pStyle w:val="ListParagraph"/>
              <w:spacing w:before="16" w:line="280" w:lineRule="atLeast"/>
              <w:ind w:left="0" w:right="23"/>
              <w:jc w:val="center"/>
            </w:pPr>
          </w:p>
        </w:tc>
        <w:tc>
          <w:tcPr>
            <w:tcW w:w="3690" w:type="dxa"/>
          </w:tcPr>
          <w:p w:rsidR="001046C6" w:rsidRPr="00E7711B" w:rsidRDefault="001046C6" w:rsidP="005655F1">
            <w:pPr>
              <w:pStyle w:val="ListParagraph"/>
              <w:spacing w:before="16" w:line="280" w:lineRule="atLeast"/>
              <w:ind w:left="57" w:right="141"/>
            </w:pPr>
          </w:p>
        </w:tc>
        <w:tc>
          <w:tcPr>
            <w:tcW w:w="1710" w:type="dxa"/>
          </w:tcPr>
          <w:p w:rsidR="001046C6" w:rsidRPr="00E7711B" w:rsidRDefault="001046C6" w:rsidP="005655F1">
            <w:pPr>
              <w:pStyle w:val="ListParagraph"/>
              <w:spacing w:before="16" w:line="280" w:lineRule="atLeast"/>
              <w:ind w:left="16" w:right="121"/>
            </w:pPr>
          </w:p>
        </w:tc>
        <w:tc>
          <w:tcPr>
            <w:tcW w:w="2970" w:type="dxa"/>
          </w:tcPr>
          <w:p w:rsidR="001046C6" w:rsidRPr="00E7711B" w:rsidRDefault="001046C6" w:rsidP="005655F1">
            <w:pPr>
              <w:pStyle w:val="ListParagraph"/>
              <w:spacing w:before="16" w:line="280" w:lineRule="atLeast"/>
              <w:ind w:left="16" w:right="121"/>
            </w:pPr>
          </w:p>
        </w:tc>
      </w:tr>
      <w:tr w:rsidR="001046C6" w:rsidTr="007F14DB">
        <w:tc>
          <w:tcPr>
            <w:tcW w:w="4590" w:type="dxa"/>
            <w:vAlign w:val="center"/>
          </w:tcPr>
          <w:p w:rsidR="001046C6" w:rsidRPr="00E7711B" w:rsidRDefault="001046C6" w:rsidP="005655F1">
            <w:pPr>
              <w:spacing w:before="120" w:after="120"/>
            </w:pPr>
            <w:r>
              <w:t>2</w:t>
            </w:r>
            <w:r w:rsidRPr="00E7711B">
              <w:t xml:space="preserve">.3  </w:t>
            </w:r>
          </w:p>
        </w:tc>
        <w:tc>
          <w:tcPr>
            <w:tcW w:w="1530" w:type="dxa"/>
          </w:tcPr>
          <w:p w:rsidR="001046C6" w:rsidRPr="00E7711B" w:rsidRDefault="001046C6" w:rsidP="005655F1">
            <w:pPr>
              <w:pStyle w:val="ListParagraph"/>
              <w:spacing w:before="16" w:line="280" w:lineRule="atLeast"/>
              <w:ind w:left="0" w:right="23"/>
              <w:jc w:val="center"/>
            </w:pPr>
          </w:p>
        </w:tc>
        <w:tc>
          <w:tcPr>
            <w:tcW w:w="3690" w:type="dxa"/>
          </w:tcPr>
          <w:p w:rsidR="001046C6" w:rsidRPr="00E7711B" w:rsidRDefault="001046C6" w:rsidP="005655F1">
            <w:pPr>
              <w:pStyle w:val="ListParagraph"/>
              <w:spacing w:before="16" w:line="280" w:lineRule="atLeast"/>
              <w:ind w:left="57" w:right="141"/>
            </w:pPr>
          </w:p>
        </w:tc>
        <w:tc>
          <w:tcPr>
            <w:tcW w:w="1710" w:type="dxa"/>
          </w:tcPr>
          <w:p w:rsidR="001046C6" w:rsidRPr="00E7711B" w:rsidRDefault="001046C6" w:rsidP="005655F1">
            <w:pPr>
              <w:pStyle w:val="ListParagraph"/>
              <w:spacing w:before="16" w:line="280" w:lineRule="atLeast"/>
              <w:ind w:left="16" w:right="121"/>
            </w:pPr>
          </w:p>
        </w:tc>
        <w:tc>
          <w:tcPr>
            <w:tcW w:w="2970" w:type="dxa"/>
          </w:tcPr>
          <w:p w:rsidR="001046C6" w:rsidRPr="00E7711B" w:rsidRDefault="001046C6" w:rsidP="005655F1">
            <w:pPr>
              <w:pStyle w:val="ListParagraph"/>
              <w:spacing w:before="16" w:line="280" w:lineRule="atLeast"/>
              <w:ind w:left="16" w:right="121"/>
            </w:pPr>
          </w:p>
        </w:tc>
      </w:tr>
      <w:tr w:rsidR="001046C6" w:rsidTr="007F14DB">
        <w:tc>
          <w:tcPr>
            <w:tcW w:w="4590" w:type="dxa"/>
            <w:vAlign w:val="center"/>
          </w:tcPr>
          <w:p w:rsidR="001046C6" w:rsidRPr="00E7711B" w:rsidRDefault="001046C6" w:rsidP="005655F1">
            <w:pPr>
              <w:spacing w:after="200" w:line="276" w:lineRule="auto"/>
            </w:pPr>
            <w:r>
              <w:lastRenderedPageBreak/>
              <w:t>Activity # - add as needed</w:t>
            </w:r>
            <w:r w:rsidRPr="00E7711B">
              <w:t>:</w:t>
            </w:r>
          </w:p>
        </w:tc>
        <w:tc>
          <w:tcPr>
            <w:tcW w:w="1530" w:type="dxa"/>
          </w:tcPr>
          <w:p w:rsidR="001046C6" w:rsidRPr="00E7711B" w:rsidRDefault="001046C6" w:rsidP="005655F1">
            <w:pPr>
              <w:pStyle w:val="ListParagraph"/>
              <w:spacing w:after="200" w:line="276" w:lineRule="auto"/>
              <w:ind w:left="0" w:right="23"/>
              <w:jc w:val="center"/>
            </w:pPr>
          </w:p>
        </w:tc>
        <w:tc>
          <w:tcPr>
            <w:tcW w:w="3690" w:type="dxa"/>
          </w:tcPr>
          <w:p w:rsidR="001046C6" w:rsidRPr="00E7711B" w:rsidRDefault="001046C6" w:rsidP="005655F1">
            <w:pPr>
              <w:pStyle w:val="ListParagraph"/>
              <w:spacing w:after="200" w:line="276" w:lineRule="auto"/>
              <w:ind w:left="57" w:right="141"/>
            </w:pPr>
          </w:p>
        </w:tc>
        <w:tc>
          <w:tcPr>
            <w:tcW w:w="1710" w:type="dxa"/>
          </w:tcPr>
          <w:p w:rsidR="001046C6" w:rsidRPr="00E7711B" w:rsidRDefault="001046C6" w:rsidP="005655F1">
            <w:pPr>
              <w:pStyle w:val="ListParagraph"/>
              <w:ind w:left="16" w:right="121"/>
            </w:pPr>
          </w:p>
        </w:tc>
        <w:tc>
          <w:tcPr>
            <w:tcW w:w="2970" w:type="dxa"/>
          </w:tcPr>
          <w:p w:rsidR="001046C6" w:rsidRPr="00E7711B" w:rsidRDefault="001046C6" w:rsidP="005655F1">
            <w:pPr>
              <w:pStyle w:val="ListParagraph"/>
              <w:spacing w:after="200" w:line="276" w:lineRule="auto"/>
              <w:ind w:left="16" w:right="121"/>
            </w:pPr>
          </w:p>
        </w:tc>
      </w:tr>
      <w:bookmarkEnd w:id="7"/>
    </w:tbl>
    <w:p w:rsidR="001046C6" w:rsidRDefault="001046C6" w:rsidP="001046C6">
      <w:pPr>
        <w:tabs>
          <w:tab w:val="left" w:pos="360"/>
          <w:tab w:val="left" w:pos="540"/>
          <w:tab w:val="left" w:pos="1260"/>
          <w:tab w:val="left" w:pos="1530"/>
          <w:tab w:val="left" w:pos="1900"/>
          <w:tab w:val="left" w:pos="13340"/>
        </w:tabs>
        <w:spacing w:after="0" w:line="240" w:lineRule="auto"/>
        <w:ind w:right="-14" w:firstLine="270"/>
        <w:rPr>
          <w:rFonts w:ascii="Century Gothic" w:eastAsia="Century Gothic" w:hAnsi="Century Gothic" w:cs="Century Gothic"/>
          <w:b/>
          <w:bCs/>
          <w:color w:val="365F91"/>
          <w:position w:val="-2"/>
          <w:sz w:val="36"/>
          <w:szCs w:val="36"/>
        </w:rPr>
      </w:pPr>
    </w:p>
    <w:tbl>
      <w:tblPr>
        <w:tblStyle w:val="TableGrid"/>
        <w:tblW w:w="14400" w:type="dxa"/>
        <w:tblInd w:w="274"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Look w:val="04A0" w:firstRow="1" w:lastRow="0" w:firstColumn="1" w:lastColumn="0" w:noHBand="0" w:noVBand="1"/>
      </w:tblPr>
      <w:tblGrid>
        <w:gridCol w:w="3489"/>
        <w:gridCol w:w="1968"/>
        <w:gridCol w:w="1968"/>
        <w:gridCol w:w="3577"/>
        <w:gridCol w:w="3398"/>
      </w:tblGrid>
      <w:tr w:rsidR="001046C6" w:rsidRPr="00E7711B" w:rsidTr="007F14DB">
        <w:trPr>
          <w:trHeight w:val="571"/>
          <w:tblHeader/>
        </w:trPr>
        <w:tc>
          <w:tcPr>
            <w:tcW w:w="3510" w:type="dxa"/>
            <w:shd w:val="clear" w:color="auto" w:fill="365F91" w:themeFill="accent1" w:themeFillShade="BF"/>
            <w:vAlign w:val="center"/>
          </w:tcPr>
          <w:p w:rsidR="001046C6" w:rsidRPr="00E7711B" w:rsidRDefault="001046C6" w:rsidP="005655F1">
            <w:pPr>
              <w:keepNext/>
              <w:spacing w:line="120" w:lineRule="exact"/>
              <w:jc w:val="center"/>
              <w:rPr>
                <w:b/>
                <w:color w:val="F2F2F2" w:themeColor="background1" w:themeShade="F2"/>
              </w:rPr>
            </w:pPr>
          </w:p>
          <w:p w:rsidR="001046C6" w:rsidRPr="00E7711B" w:rsidRDefault="001046C6" w:rsidP="005655F1">
            <w:pPr>
              <w:keepNext/>
              <w:spacing w:after="58"/>
              <w:jc w:val="center"/>
              <w:rPr>
                <w:b/>
                <w:color w:val="F2F2F2" w:themeColor="background1" w:themeShade="F2"/>
              </w:rPr>
            </w:pPr>
            <w:r w:rsidRPr="00E7711B">
              <w:rPr>
                <w:b/>
                <w:color w:val="F2F2F2" w:themeColor="background1" w:themeShade="F2"/>
              </w:rPr>
              <w:t>Project</w:t>
            </w:r>
          </w:p>
        </w:tc>
        <w:tc>
          <w:tcPr>
            <w:tcW w:w="1980" w:type="dxa"/>
            <w:shd w:val="clear" w:color="auto" w:fill="365F91" w:themeFill="accent1" w:themeFillShade="BF"/>
          </w:tcPr>
          <w:p w:rsidR="001046C6" w:rsidRPr="00E7711B" w:rsidRDefault="001046C6" w:rsidP="005655F1">
            <w:pPr>
              <w:keepNext/>
              <w:jc w:val="center"/>
              <w:rPr>
                <w:b/>
                <w:color w:val="F2F2F2" w:themeColor="background1" w:themeShade="F2"/>
              </w:rPr>
            </w:pPr>
            <w:r w:rsidRPr="00E7711B">
              <w:rPr>
                <w:b/>
                <w:color w:val="F2F2F2" w:themeColor="background1" w:themeShade="F2"/>
              </w:rPr>
              <w:t>Core Theme</w:t>
            </w:r>
          </w:p>
          <w:p w:rsidR="001046C6" w:rsidRPr="00E7711B" w:rsidRDefault="001046C6" w:rsidP="005655F1">
            <w:pPr>
              <w:keepNext/>
              <w:spacing w:after="58"/>
              <w:jc w:val="center"/>
              <w:rPr>
                <w:b/>
                <w:color w:val="F2F2F2" w:themeColor="background1" w:themeShade="F2"/>
              </w:rPr>
            </w:pPr>
            <w:r w:rsidRPr="00E7711B">
              <w:rPr>
                <w:b/>
                <w:color w:val="F2F2F2" w:themeColor="background1" w:themeShade="F2"/>
              </w:rPr>
              <w:t>Associated Plan(s)</w:t>
            </w:r>
          </w:p>
        </w:tc>
        <w:tc>
          <w:tcPr>
            <w:tcW w:w="1980" w:type="dxa"/>
            <w:shd w:val="clear" w:color="auto" w:fill="365F91" w:themeFill="accent1" w:themeFillShade="BF"/>
            <w:vAlign w:val="center"/>
          </w:tcPr>
          <w:p w:rsidR="001046C6" w:rsidRPr="00E7711B" w:rsidRDefault="001046C6" w:rsidP="005655F1">
            <w:pPr>
              <w:keepNext/>
              <w:spacing w:after="58"/>
              <w:jc w:val="center"/>
              <w:rPr>
                <w:b/>
                <w:color w:val="F2F2F2" w:themeColor="background1" w:themeShade="F2"/>
              </w:rPr>
            </w:pPr>
            <w:r w:rsidRPr="00E7711B">
              <w:rPr>
                <w:b/>
                <w:color w:val="F2F2F2" w:themeColor="background1" w:themeShade="F2"/>
              </w:rPr>
              <w:t>Timeline</w:t>
            </w:r>
          </w:p>
          <w:p w:rsidR="001046C6" w:rsidRPr="00E7711B" w:rsidRDefault="001046C6" w:rsidP="005655F1">
            <w:pPr>
              <w:keepNext/>
              <w:jc w:val="center"/>
              <w:rPr>
                <w:b/>
                <w:color w:val="F2F2F2" w:themeColor="background1" w:themeShade="F2"/>
              </w:rPr>
            </w:pPr>
            <w:r w:rsidRPr="00E7711B">
              <w:rPr>
                <w:b/>
                <w:color w:val="F2F2F2" w:themeColor="background1" w:themeShade="F2"/>
              </w:rPr>
              <w:t>Champion</w:t>
            </w:r>
          </w:p>
        </w:tc>
        <w:tc>
          <w:tcPr>
            <w:tcW w:w="3600" w:type="dxa"/>
            <w:shd w:val="clear" w:color="auto" w:fill="365F91" w:themeFill="accent1" w:themeFillShade="BF"/>
            <w:vAlign w:val="center"/>
          </w:tcPr>
          <w:p w:rsidR="001046C6" w:rsidRPr="00E7711B" w:rsidRDefault="001046C6" w:rsidP="005655F1">
            <w:pPr>
              <w:keepNext/>
              <w:spacing w:after="58"/>
              <w:jc w:val="center"/>
              <w:rPr>
                <w:b/>
                <w:color w:val="F2F2F2" w:themeColor="background1" w:themeShade="F2"/>
              </w:rPr>
            </w:pPr>
            <w:r w:rsidRPr="00E7711B">
              <w:rPr>
                <w:b/>
                <w:color w:val="F2F2F2" w:themeColor="background1" w:themeShade="F2"/>
              </w:rPr>
              <w:t>Outcomes</w:t>
            </w:r>
          </w:p>
        </w:tc>
        <w:tc>
          <w:tcPr>
            <w:tcW w:w="3420" w:type="dxa"/>
            <w:shd w:val="clear" w:color="auto" w:fill="365F91" w:themeFill="accent1" w:themeFillShade="BF"/>
            <w:vAlign w:val="center"/>
          </w:tcPr>
          <w:p w:rsidR="001046C6" w:rsidRPr="00E7711B" w:rsidRDefault="001046C6" w:rsidP="005655F1">
            <w:pPr>
              <w:keepNext/>
              <w:jc w:val="center"/>
              <w:rPr>
                <w:b/>
                <w:color w:val="F2F2F2" w:themeColor="background1" w:themeShade="F2"/>
              </w:rPr>
            </w:pPr>
            <w:r w:rsidRPr="00E7711B">
              <w:rPr>
                <w:b/>
                <w:color w:val="F2F2F2" w:themeColor="background1" w:themeShade="F2"/>
              </w:rPr>
              <w:t>Evaluation &amp; Data</w:t>
            </w:r>
          </w:p>
        </w:tc>
      </w:tr>
      <w:tr w:rsidR="001046C6" w:rsidRPr="00E7711B" w:rsidTr="007F14DB">
        <w:tc>
          <w:tcPr>
            <w:tcW w:w="3510" w:type="dxa"/>
            <w:vAlign w:val="center"/>
          </w:tcPr>
          <w:p w:rsidR="001046C6" w:rsidRPr="00E7711B" w:rsidRDefault="001046C6" w:rsidP="005655F1">
            <w:pPr>
              <w:spacing w:before="120" w:after="120"/>
            </w:pPr>
            <w:r w:rsidRPr="00E7711B">
              <w:t>Project</w:t>
            </w:r>
            <w:r>
              <w:t xml:space="preserve"> 2</w:t>
            </w:r>
            <w:r w:rsidRPr="00E7711B">
              <w:t xml:space="preserve">:  </w:t>
            </w:r>
            <w:r>
              <w:t>S</w:t>
            </w:r>
            <w:r w:rsidRPr="00E7711B">
              <w:t xml:space="preserve">hort statement that clearly defines the overall scope </w:t>
            </w:r>
            <w:r>
              <w:t>of the project</w:t>
            </w:r>
          </w:p>
        </w:tc>
        <w:tc>
          <w:tcPr>
            <w:tcW w:w="1980" w:type="dxa"/>
          </w:tcPr>
          <w:p w:rsidR="001046C6" w:rsidRPr="0027190A" w:rsidRDefault="001046C6" w:rsidP="005655F1">
            <w:pPr>
              <w:spacing w:before="120" w:after="120"/>
              <w:rPr>
                <w:lang w:val="fr-FR"/>
              </w:rPr>
            </w:pPr>
            <w:r w:rsidRPr="0027190A">
              <w:rPr>
                <w:lang w:val="fr-FR"/>
              </w:rPr>
              <w:t xml:space="preserve">Core Theme Code (LA, A, CE, S) </w:t>
            </w:r>
          </w:p>
          <w:p w:rsidR="001046C6" w:rsidRPr="00E7711B" w:rsidRDefault="001046C6" w:rsidP="005655F1">
            <w:pPr>
              <w:spacing w:before="120" w:after="120"/>
            </w:pPr>
            <w:r w:rsidRPr="00E7711B">
              <w:t>Refer to Strategic Plan ; AMP ; SEMP ; ITS ; Facilities</w:t>
            </w:r>
          </w:p>
        </w:tc>
        <w:tc>
          <w:tcPr>
            <w:tcW w:w="1980" w:type="dxa"/>
            <w:vAlign w:val="center"/>
          </w:tcPr>
          <w:p w:rsidR="001046C6" w:rsidRPr="00E7711B" w:rsidRDefault="001046C6" w:rsidP="005655F1">
            <w:pPr>
              <w:spacing w:before="120" w:after="120"/>
            </w:pPr>
            <w:r w:rsidRPr="00E7711B">
              <w:t xml:space="preserve">Owner/Lead </w:t>
            </w:r>
          </w:p>
          <w:p w:rsidR="001046C6" w:rsidRPr="00E7711B" w:rsidRDefault="001046C6" w:rsidP="005655F1">
            <w:pPr>
              <w:spacing w:before="120" w:after="120"/>
            </w:pPr>
            <w:r w:rsidRPr="00E7711B">
              <w:t>Start Date</w:t>
            </w:r>
          </w:p>
          <w:p w:rsidR="001046C6" w:rsidRPr="00E7711B" w:rsidRDefault="001046C6" w:rsidP="005655F1">
            <w:pPr>
              <w:spacing w:before="120" w:after="120"/>
            </w:pPr>
            <w:r w:rsidRPr="00E7711B">
              <w:t>End Date</w:t>
            </w:r>
          </w:p>
        </w:tc>
        <w:tc>
          <w:tcPr>
            <w:tcW w:w="3600" w:type="dxa"/>
          </w:tcPr>
          <w:p w:rsidR="001046C6" w:rsidRPr="00E7711B" w:rsidRDefault="001046C6" w:rsidP="005655F1">
            <w:pPr>
              <w:spacing w:before="16" w:line="280" w:lineRule="atLeast"/>
              <w:ind w:right="23"/>
            </w:pPr>
            <w:r w:rsidRPr="00E7711B">
              <w:t xml:space="preserve">What is to be achieved as a </w:t>
            </w:r>
            <w:r>
              <w:t>result of implementing the project?  Measurable outcomes = include in the evaluation plan</w:t>
            </w:r>
          </w:p>
        </w:tc>
        <w:tc>
          <w:tcPr>
            <w:tcW w:w="3420" w:type="dxa"/>
          </w:tcPr>
          <w:p w:rsidR="001046C6" w:rsidRDefault="001046C6" w:rsidP="005655F1">
            <w:pPr>
              <w:pStyle w:val="ListParagraph"/>
              <w:spacing w:before="16" w:line="280" w:lineRule="atLeast"/>
              <w:ind w:left="93" w:right="128"/>
            </w:pPr>
            <w:r w:rsidRPr="00E7711B">
              <w:t xml:space="preserve">Project evaluation and data – refer to evaluation plan; </w:t>
            </w:r>
            <w:r>
              <w:t>demographic data; enrollment data; student performance data</w:t>
            </w:r>
          </w:p>
          <w:p w:rsidR="001046C6" w:rsidRDefault="001046C6" w:rsidP="005655F1">
            <w:pPr>
              <w:pStyle w:val="ListParagraph"/>
              <w:spacing w:before="16" w:line="280" w:lineRule="atLeast"/>
              <w:ind w:left="93" w:right="128"/>
            </w:pPr>
            <w:r>
              <w:t>Quantitative?</w:t>
            </w:r>
          </w:p>
          <w:p w:rsidR="001046C6" w:rsidRPr="00E7711B" w:rsidRDefault="001046C6" w:rsidP="005655F1">
            <w:pPr>
              <w:pStyle w:val="ListParagraph"/>
              <w:spacing w:before="16" w:line="280" w:lineRule="atLeast"/>
              <w:ind w:left="93" w:right="128"/>
            </w:pPr>
            <w:r>
              <w:t>Qualitative?</w:t>
            </w:r>
          </w:p>
        </w:tc>
      </w:tr>
      <w:tr w:rsidR="001046C6" w:rsidRPr="00E7711B" w:rsidTr="007F14DB">
        <w:trPr>
          <w:trHeight w:val="1156"/>
        </w:trPr>
        <w:tc>
          <w:tcPr>
            <w:tcW w:w="3510" w:type="dxa"/>
            <w:vAlign w:val="center"/>
          </w:tcPr>
          <w:p w:rsidR="001046C6" w:rsidRPr="00E7711B" w:rsidRDefault="001046C6" w:rsidP="005655F1">
            <w:pPr>
              <w:spacing w:before="120" w:after="120"/>
            </w:pPr>
            <w:r>
              <w:t>Copy and insert tables as needed for more projects.</w:t>
            </w:r>
          </w:p>
        </w:tc>
        <w:tc>
          <w:tcPr>
            <w:tcW w:w="1980" w:type="dxa"/>
          </w:tcPr>
          <w:p w:rsidR="001046C6" w:rsidRPr="001046C6" w:rsidRDefault="001046C6" w:rsidP="005655F1">
            <w:pPr>
              <w:spacing w:before="120" w:after="120"/>
            </w:pPr>
          </w:p>
        </w:tc>
        <w:tc>
          <w:tcPr>
            <w:tcW w:w="1980" w:type="dxa"/>
            <w:vAlign w:val="center"/>
          </w:tcPr>
          <w:p w:rsidR="001046C6" w:rsidRPr="00E7711B" w:rsidRDefault="001046C6" w:rsidP="005655F1">
            <w:pPr>
              <w:spacing w:before="120" w:after="120"/>
            </w:pPr>
          </w:p>
        </w:tc>
        <w:tc>
          <w:tcPr>
            <w:tcW w:w="3600" w:type="dxa"/>
          </w:tcPr>
          <w:p w:rsidR="001046C6" w:rsidRPr="00E7711B" w:rsidRDefault="001046C6" w:rsidP="005655F1">
            <w:pPr>
              <w:spacing w:before="16" w:line="280" w:lineRule="atLeast"/>
              <w:ind w:right="23"/>
            </w:pPr>
          </w:p>
        </w:tc>
        <w:tc>
          <w:tcPr>
            <w:tcW w:w="3420" w:type="dxa"/>
          </w:tcPr>
          <w:p w:rsidR="001046C6" w:rsidRPr="00E7711B" w:rsidRDefault="001046C6" w:rsidP="005655F1">
            <w:pPr>
              <w:pStyle w:val="ListParagraph"/>
              <w:spacing w:before="16" w:line="280" w:lineRule="atLeast"/>
              <w:ind w:left="93" w:right="128"/>
            </w:pPr>
          </w:p>
        </w:tc>
      </w:tr>
    </w:tbl>
    <w:p w:rsidR="001046C6" w:rsidRDefault="001046C6" w:rsidP="001046C6">
      <w:pPr>
        <w:spacing w:after="0" w:line="240" w:lineRule="auto"/>
        <w:rPr>
          <w:rFonts w:asciiTheme="majorHAnsi" w:eastAsiaTheme="majorEastAsia" w:hAnsiTheme="majorHAnsi" w:cstheme="majorBidi"/>
          <w:b/>
          <w:i/>
          <w:color w:val="943634" w:themeColor="accent2" w:themeShade="BF"/>
          <w:sz w:val="26"/>
          <w:szCs w:val="26"/>
        </w:rPr>
      </w:pPr>
    </w:p>
    <w:tbl>
      <w:tblPr>
        <w:tblStyle w:val="TableGrid"/>
        <w:tblW w:w="14400" w:type="dxa"/>
        <w:tblInd w:w="274"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Look w:val="04A0" w:firstRow="1" w:lastRow="0" w:firstColumn="1" w:lastColumn="0" w:noHBand="0" w:noVBand="1"/>
      </w:tblPr>
      <w:tblGrid>
        <w:gridCol w:w="4560"/>
        <w:gridCol w:w="1521"/>
        <w:gridCol w:w="3667"/>
        <w:gridCol w:w="1700"/>
        <w:gridCol w:w="2952"/>
      </w:tblGrid>
      <w:tr w:rsidR="001046C6" w:rsidTr="007F14DB">
        <w:trPr>
          <w:trHeight w:val="571"/>
          <w:tblHeader/>
        </w:trPr>
        <w:tc>
          <w:tcPr>
            <w:tcW w:w="4590" w:type="dxa"/>
            <w:shd w:val="clear" w:color="auto" w:fill="365F91" w:themeFill="accent1" w:themeFillShade="BF"/>
            <w:vAlign w:val="center"/>
          </w:tcPr>
          <w:p w:rsidR="001046C6" w:rsidRPr="00E7711B" w:rsidRDefault="001046C6" w:rsidP="005655F1">
            <w:pPr>
              <w:keepNext/>
              <w:spacing w:line="120" w:lineRule="exact"/>
              <w:jc w:val="center"/>
              <w:rPr>
                <w:b/>
                <w:color w:val="F2F2F2" w:themeColor="background1" w:themeShade="F2"/>
              </w:rPr>
            </w:pPr>
          </w:p>
          <w:p w:rsidR="001046C6" w:rsidRPr="00E7711B" w:rsidRDefault="001046C6" w:rsidP="005655F1">
            <w:pPr>
              <w:keepNext/>
              <w:spacing w:after="58"/>
              <w:jc w:val="center"/>
              <w:rPr>
                <w:b/>
                <w:color w:val="F2F2F2" w:themeColor="background1" w:themeShade="F2"/>
              </w:rPr>
            </w:pPr>
            <w:r w:rsidRPr="00E7711B">
              <w:rPr>
                <w:b/>
                <w:color w:val="F2F2F2" w:themeColor="background1" w:themeShade="F2"/>
              </w:rPr>
              <w:t xml:space="preserve">Project </w:t>
            </w:r>
            <w:r>
              <w:rPr>
                <w:b/>
                <w:color w:val="F2F2F2" w:themeColor="background1" w:themeShade="F2"/>
              </w:rPr>
              <w:t>Activities</w:t>
            </w:r>
          </w:p>
        </w:tc>
        <w:tc>
          <w:tcPr>
            <w:tcW w:w="1530" w:type="dxa"/>
            <w:shd w:val="clear" w:color="auto" w:fill="365F91" w:themeFill="accent1" w:themeFillShade="BF"/>
            <w:vAlign w:val="center"/>
          </w:tcPr>
          <w:p w:rsidR="001046C6" w:rsidRPr="00E7711B" w:rsidRDefault="001046C6" w:rsidP="005655F1">
            <w:pPr>
              <w:keepNext/>
              <w:spacing w:after="58"/>
              <w:jc w:val="center"/>
              <w:rPr>
                <w:b/>
                <w:color w:val="F2F2F2" w:themeColor="background1" w:themeShade="F2"/>
              </w:rPr>
            </w:pPr>
            <w:r w:rsidRPr="00E7711B">
              <w:rPr>
                <w:b/>
                <w:color w:val="F2F2F2" w:themeColor="background1" w:themeShade="F2"/>
              </w:rPr>
              <w:t>Timeline</w:t>
            </w:r>
          </w:p>
          <w:p w:rsidR="001046C6" w:rsidRPr="00E7711B" w:rsidRDefault="001046C6" w:rsidP="005655F1">
            <w:pPr>
              <w:keepNext/>
              <w:jc w:val="center"/>
              <w:rPr>
                <w:b/>
                <w:color w:val="F2F2F2" w:themeColor="background1" w:themeShade="F2"/>
              </w:rPr>
            </w:pPr>
            <w:r w:rsidRPr="00E7711B">
              <w:rPr>
                <w:b/>
                <w:color w:val="F2F2F2" w:themeColor="background1" w:themeShade="F2"/>
              </w:rPr>
              <w:t>Champion</w:t>
            </w:r>
          </w:p>
        </w:tc>
        <w:tc>
          <w:tcPr>
            <w:tcW w:w="3690" w:type="dxa"/>
            <w:shd w:val="clear" w:color="auto" w:fill="365F91" w:themeFill="accent1" w:themeFillShade="BF"/>
            <w:vAlign w:val="center"/>
          </w:tcPr>
          <w:p w:rsidR="001046C6" w:rsidRPr="00E7711B" w:rsidRDefault="001046C6" w:rsidP="005655F1">
            <w:pPr>
              <w:keepNext/>
              <w:jc w:val="center"/>
              <w:rPr>
                <w:b/>
                <w:color w:val="F2F2F2" w:themeColor="background1" w:themeShade="F2"/>
              </w:rPr>
            </w:pPr>
            <w:r w:rsidRPr="00E7711B">
              <w:rPr>
                <w:b/>
                <w:color w:val="F2F2F2" w:themeColor="background1" w:themeShade="F2"/>
              </w:rPr>
              <w:t>Resources and Impact</w:t>
            </w:r>
          </w:p>
        </w:tc>
        <w:tc>
          <w:tcPr>
            <w:tcW w:w="1710" w:type="dxa"/>
            <w:shd w:val="clear" w:color="auto" w:fill="365F91" w:themeFill="accent1" w:themeFillShade="BF"/>
          </w:tcPr>
          <w:p w:rsidR="001046C6" w:rsidRPr="00E7711B" w:rsidRDefault="001046C6" w:rsidP="005655F1">
            <w:pPr>
              <w:keepNext/>
              <w:jc w:val="center"/>
              <w:rPr>
                <w:b/>
                <w:color w:val="F2F2F2" w:themeColor="background1" w:themeShade="F2"/>
              </w:rPr>
            </w:pPr>
            <w:r>
              <w:rPr>
                <w:b/>
                <w:color w:val="F2F2F2" w:themeColor="background1" w:themeShade="F2"/>
              </w:rPr>
              <w:t>Stakeholders Collaboration</w:t>
            </w:r>
          </w:p>
        </w:tc>
        <w:tc>
          <w:tcPr>
            <w:tcW w:w="2970" w:type="dxa"/>
            <w:shd w:val="clear" w:color="auto" w:fill="365F91" w:themeFill="accent1" w:themeFillShade="BF"/>
            <w:vAlign w:val="center"/>
          </w:tcPr>
          <w:p w:rsidR="001046C6" w:rsidRPr="00E7711B" w:rsidRDefault="001046C6" w:rsidP="005655F1">
            <w:pPr>
              <w:keepNext/>
              <w:jc w:val="center"/>
              <w:rPr>
                <w:b/>
                <w:color w:val="F2F2F2" w:themeColor="background1" w:themeShade="F2"/>
              </w:rPr>
            </w:pPr>
            <w:r w:rsidRPr="00E7711B">
              <w:rPr>
                <w:b/>
                <w:color w:val="F2F2F2" w:themeColor="background1" w:themeShade="F2"/>
              </w:rPr>
              <w:t>Project Status Update</w:t>
            </w:r>
          </w:p>
        </w:tc>
      </w:tr>
      <w:tr w:rsidR="001046C6" w:rsidTr="007F14DB">
        <w:tc>
          <w:tcPr>
            <w:tcW w:w="4590" w:type="dxa"/>
            <w:vAlign w:val="center"/>
          </w:tcPr>
          <w:p w:rsidR="001046C6" w:rsidRPr="00E7711B" w:rsidRDefault="001046C6" w:rsidP="005655F1">
            <w:pPr>
              <w:spacing w:before="120" w:after="120"/>
            </w:pPr>
            <w:r w:rsidRPr="00E7711B">
              <w:t>Activities: List act</w:t>
            </w:r>
            <w:r>
              <w:t xml:space="preserve">ivities to complete the project; separate activities by type with a short title </w:t>
            </w:r>
          </w:p>
        </w:tc>
        <w:tc>
          <w:tcPr>
            <w:tcW w:w="1530" w:type="dxa"/>
            <w:vAlign w:val="center"/>
          </w:tcPr>
          <w:p w:rsidR="001046C6" w:rsidRPr="00E7711B" w:rsidRDefault="001046C6" w:rsidP="005655F1">
            <w:pPr>
              <w:spacing w:before="120" w:after="120"/>
              <w:jc w:val="center"/>
            </w:pPr>
            <w:r w:rsidRPr="00E7711B">
              <w:t>Owner/Lead</w:t>
            </w:r>
          </w:p>
          <w:p w:rsidR="001046C6" w:rsidRPr="00E7711B" w:rsidRDefault="001046C6" w:rsidP="005655F1">
            <w:pPr>
              <w:spacing w:before="120" w:after="120"/>
              <w:jc w:val="center"/>
            </w:pPr>
            <w:r w:rsidRPr="00E7711B">
              <w:t>Start Date</w:t>
            </w:r>
          </w:p>
          <w:p w:rsidR="001046C6" w:rsidRPr="00E7711B" w:rsidRDefault="001046C6" w:rsidP="005655F1">
            <w:pPr>
              <w:spacing w:before="120" w:after="120"/>
              <w:jc w:val="center"/>
            </w:pPr>
            <w:r w:rsidRPr="00E7711B">
              <w:t>End Date</w:t>
            </w:r>
          </w:p>
        </w:tc>
        <w:tc>
          <w:tcPr>
            <w:tcW w:w="3690" w:type="dxa"/>
          </w:tcPr>
          <w:p w:rsidR="001046C6" w:rsidRPr="00E7711B" w:rsidRDefault="001046C6" w:rsidP="005655F1">
            <w:pPr>
              <w:pStyle w:val="ListParagraph"/>
              <w:spacing w:before="16" w:line="280" w:lineRule="atLeast"/>
              <w:ind w:left="57" w:right="141"/>
            </w:pPr>
            <w:r w:rsidRPr="00E7711B">
              <w:t>Financial – include pr</w:t>
            </w:r>
            <w:r>
              <w:t xml:space="preserve">ojected cost and budget account; consider: </w:t>
            </w:r>
            <w:r w:rsidRPr="00E7711B">
              <w:t>equipment; software; staff res</w:t>
            </w:r>
            <w:r>
              <w:t>ources; include impact on other departments -</w:t>
            </w:r>
            <w:r w:rsidRPr="00E7711B">
              <w:t>staff</w:t>
            </w:r>
            <w:r>
              <w:t xml:space="preserve"> -</w:t>
            </w:r>
            <w:r w:rsidRPr="00E7711B">
              <w:t xml:space="preserve">stakeholders </w:t>
            </w:r>
          </w:p>
        </w:tc>
        <w:tc>
          <w:tcPr>
            <w:tcW w:w="1710" w:type="dxa"/>
          </w:tcPr>
          <w:p w:rsidR="001046C6" w:rsidRPr="00E7711B" w:rsidRDefault="001046C6" w:rsidP="005655F1">
            <w:pPr>
              <w:pStyle w:val="ListParagraph"/>
              <w:spacing w:before="16" w:line="280" w:lineRule="atLeast"/>
              <w:ind w:left="16" w:right="121"/>
            </w:pPr>
          </w:p>
        </w:tc>
        <w:tc>
          <w:tcPr>
            <w:tcW w:w="2970" w:type="dxa"/>
          </w:tcPr>
          <w:p w:rsidR="001046C6" w:rsidRPr="00E7711B" w:rsidRDefault="001046C6" w:rsidP="005655F1">
            <w:pPr>
              <w:pStyle w:val="ListParagraph"/>
              <w:spacing w:before="16" w:line="280" w:lineRule="atLeast"/>
              <w:ind w:left="16" w:right="121"/>
            </w:pPr>
            <w:r w:rsidRPr="00E7711B">
              <w:t>Track updates for each activity to record progress and adjust timeline as needed</w:t>
            </w:r>
          </w:p>
        </w:tc>
      </w:tr>
      <w:tr w:rsidR="001046C6" w:rsidTr="007F14DB">
        <w:tc>
          <w:tcPr>
            <w:tcW w:w="4590" w:type="dxa"/>
            <w:vAlign w:val="center"/>
          </w:tcPr>
          <w:p w:rsidR="001046C6" w:rsidRPr="00E7711B" w:rsidRDefault="001046C6" w:rsidP="005655F1">
            <w:pPr>
              <w:spacing w:before="120" w:after="120"/>
            </w:pPr>
            <w:r>
              <w:t>Activity 1</w:t>
            </w:r>
            <w:r w:rsidRPr="00E7711B">
              <w:t xml:space="preserve">: </w:t>
            </w:r>
          </w:p>
        </w:tc>
        <w:tc>
          <w:tcPr>
            <w:tcW w:w="1530" w:type="dxa"/>
          </w:tcPr>
          <w:p w:rsidR="001046C6" w:rsidRPr="00E7711B" w:rsidRDefault="001046C6" w:rsidP="005655F1">
            <w:pPr>
              <w:pStyle w:val="ListParagraph"/>
              <w:spacing w:before="16" w:line="280" w:lineRule="atLeast"/>
              <w:ind w:left="0" w:right="23"/>
              <w:jc w:val="center"/>
            </w:pPr>
          </w:p>
        </w:tc>
        <w:tc>
          <w:tcPr>
            <w:tcW w:w="3690" w:type="dxa"/>
          </w:tcPr>
          <w:p w:rsidR="001046C6" w:rsidRPr="00E7711B" w:rsidRDefault="001046C6" w:rsidP="005655F1">
            <w:pPr>
              <w:pStyle w:val="ListParagraph"/>
              <w:spacing w:before="16" w:line="280" w:lineRule="atLeast"/>
              <w:ind w:left="57" w:right="141"/>
            </w:pPr>
          </w:p>
        </w:tc>
        <w:tc>
          <w:tcPr>
            <w:tcW w:w="1710" w:type="dxa"/>
          </w:tcPr>
          <w:p w:rsidR="001046C6" w:rsidRPr="00E7711B" w:rsidRDefault="001046C6" w:rsidP="005655F1">
            <w:pPr>
              <w:pStyle w:val="ListParagraph"/>
              <w:spacing w:before="16" w:line="280" w:lineRule="atLeast"/>
              <w:ind w:left="16" w:right="31"/>
            </w:pPr>
          </w:p>
        </w:tc>
        <w:tc>
          <w:tcPr>
            <w:tcW w:w="2970" w:type="dxa"/>
          </w:tcPr>
          <w:p w:rsidR="001046C6" w:rsidRPr="00E7711B" w:rsidRDefault="001046C6" w:rsidP="005655F1">
            <w:pPr>
              <w:pStyle w:val="ListParagraph"/>
              <w:spacing w:before="16" w:line="280" w:lineRule="atLeast"/>
              <w:ind w:left="16" w:right="31"/>
            </w:pPr>
          </w:p>
        </w:tc>
      </w:tr>
      <w:tr w:rsidR="001046C6" w:rsidTr="007F14DB">
        <w:tc>
          <w:tcPr>
            <w:tcW w:w="4590" w:type="dxa"/>
            <w:vAlign w:val="center"/>
          </w:tcPr>
          <w:p w:rsidR="001046C6" w:rsidRPr="00E7711B" w:rsidRDefault="001046C6" w:rsidP="005655F1">
            <w:pPr>
              <w:spacing w:before="120" w:after="120"/>
            </w:pPr>
            <w:r w:rsidRPr="00E7711B">
              <w:t xml:space="preserve">1.1  </w:t>
            </w:r>
          </w:p>
        </w:tc>
        <w:tc>
          <w:tcPr>
            <w:tcW w:w="1530" w:type="dxa"/>
          </w:tcPr>
          <w:p w:rsidR="001046C6" w:rsidRPr="00E7711B" w:rsidRDefault="001046C6" w:rsidP="005655F1">
            <w:pPr>
              <w:pStyle w:val="ListParagraph"/>
              <w:spacing w:before="16" w:line="280" w:lineRule="atLeast"/>
              <w:ind w:left="0" w:right="23"/>
              <w:jc w:val="center"/>
            </w:pPr>
          </w:p>
        </w:tc>
        <w:tc>
          <w:tcPr>
            <w:tcW w:w="3690" w:type="dxa"/>
          </w:tcPr>
          <w:p w:rsidR="001046C6" w:rsidRPr="00E7711B" w:rsidRDefault="001046C6" w:rsidP="005655F1">
            <w:pPr>
              <w:pStyle w:val="ListParagraph"/>
              <w:spacing w:before="16" w:line="280" w:lineRule="atLeast"/>
              <w:ind w:left="57" w:right="141"/>
            </w:pPr>
          </w:p>
        </w:tc>
        <w:tc>
          <w:tcPr>
            <w:tcW w:w="1710" w:type="dxa"/>
          </w:tcPr>
          <w:p w:rsidR="001046C6" w:rsidRPr="00E7711B" w:rsidRDefault="001046C6" w:rsidP="005655F1">
            <w:pPr>
              <w:pStyle w:val="ListParagraph"/>
              <w:spacing w:before="16" w:line="280" w:lineRule="atLeast"/>
              <w:ind w:left="16" w:right="121"/>
            </w:pPr>
          </w:p>
        </w:tc>
        <w:tc>
          <w:tcPr>
            <w:tcW w:w="2970" w:type="dxa"/>
          </w:tcPr>
          <w:p w:rsidR="001046C6" w:rsidRPr="00E7711B" w:rsidRDefault="001046C6" w:rsidP="005655F1">
            <w:pPr>
              <w:pStyle w:val="ListParagraph"/>
              <w:spacing w:before="16" w:line="280" w:lineRule="atLeast"/>
              <w:ind w:left="16" w:right="121"/>
            </w:pPr>
          </w:p>
        </w:tc>
      </w:tr>
      <w:tr w:rsidR="001046C6" w:rsidTr="007F14DB">
        <w:tc>
          <w:tcPr>
            <w:tcW w:w="4590" w:type="dxa"/>
            <w:vAlign w:val="center"/>
          </w:tcPr>
          <w:p w:rsidR="001046C6" w:rsidRPr="00E7711B" w:rsidRDefault="001046C6" w:rsidP="005655F1">
            <w:pPr>
              <w:spacing w:before="120" w:after="120"/>
            </w:pPr>
            <w:r w:rsidRPr="00E7711B">
              <w:t xml:space="preserve">1.2  </w:t>
            </w:r>
          </w:p>
        </w:tc>
        <w:tc>
          <w:tcPr>
            <w:tcW w:w="1530" w:type="dxa"/>
          </w:tcPr>
          <w:p w:rsidR="001046C6" w:rsidRPr="00E7711B" w:rsidRDefault="001046C6" w:rsidP="005655F1">
            <w:pPr>
              <w:pStyle w:val="ListParagraph"/>
              <w:spacing w:before="16" w:line="280" w:lineRule="atLeast"/>
              <w:ind w:left="0" w:right="23"/>
              <w:jc w:val="center"/>
            </w:pPr>
          </w:p>
        </w:tc>
        <w:tc>
          <w:tcPr>
            <w:tcW w:w="3690" w:type="dxa"/>
          </w:tcPr>
          <w:p w:rsidR="001046C6" w:rsidRPr="00E7711B" w:rsidRDefault="001046C6" w:rsidP="005655F1">
            <w:pPr>
              <w:pStyle w:val="ListParagraph"/>
              <w:spacing w:before="16" w:line="280" w:lineRule="atLeast"/>
              <w:ind w:left="57" w:right="141"/>
            </w:pPr>
          </w:p>
        </w:tc>
        <w:tc>
          <w:tcPr>
            <w:tcW w:w="1710" w:type="dxa"/>
          </w:tcPr>
          <w:p w:rsidR="001046C6" w:rsidRPr="00E7711B" w:rsidRDefault="001046C6" w:rsidP="005655F1">
            <w:pPr>
              <w:pStyle w:val="ListParagraph"/>
              <w:spacing w:before="16" w:line="280" w:lineRule="atLeast"/>
              <w:ind w:left="16" w:right="121"/>
            </w:pPr>
          </w:p>
        </w:tc>
        <w:tc>
          <w:tcPr>
            <w:tcW w:w="2970" w:type="dxa"/>
          </w:tcPr>
          <w:p w:rsidR="001046C6" w:rsidRPr="00E7711B" w:rsidRDefault="001046C6" w:rsidP="005655F1">
            <w:pPr>
              <w:pStyle w:val="ListParagraph"/>
              <w:spacing w:before="16" w:line="280" w:lineRule="atLeast"/>
              <w:ind w:left="16" w:right="121"/>
            </w:pPr>
          </w:p>
        </w:tc>
      </w:tr>
      <w:tr w:rsidR="001046C6" w:rsidTr="007F14DB">
        <w:tc>
          <w:tcPr>
            <w:tcW w:w="4590" w:type="dxa"/>
            <w:vAlign w:val="center"/>
          </w:tcPr>
          <w:p w:rsidR="001046C6" w:rsidRPr="00E7711B" w:rsidRDefault="001046C6" w:rsidP="005655F1">
            <w:pPr>
              <w:spacing w:before="120" w:after="120"/>
            </w:pPr>
            <w:r w:rsidRPr="00E7711B">
              <w:t xml:space="preserve">1.3  </w:t>
            </w:r>
          </w:p>
        </w:tc>
        <w:tc>
          <w:tcPr>
            <w:tcW w:w="1530" w:type="dxa"/>
          </w:tcPr>
          <w:p w:rsidR="001046C6" w:rsidRPr="00E7711B" w:rsidRDefault="001046C6" w:rsidP="005655F1">
            <w:pPr>
              <w:pStyle w:val="ListParagraph"/>
              <w:spacing w:before="16" w:line="280" w:lineRule="atLeast"/>
              <w:ind w:left="0" w:right="23"/>
              <w:jc w:val="center"/>
            </w:pPr>
          </w:p>
        </w:tc>
        <w:tc>
          <w:tcPr>
            <w:tcW w:w="3690" w:type="dxa"/>
          </w:tcPr>
          <w:p w:rsidR="001046C6" w:rsidRPr="00E7711B" w:rsidRDefault="001046C6" w:rsidP="005655F1">
            <w:pPr>
              <w:pStyle w:val="ListParagraph"/>
              <w:spacing w:before="16" w:line="280" w:lineRule="atLeast"/>
              <w:ind w:left="57" w:right="141"/>
            </w:pPr>
          </w:p>
        </w:tc>
        <w:tc>
          <w:tcPr>
            <w:tcW w:w="1710" w:type="dxa"/>
          </w:tcPr>
          <w:p w:rsidR="001046C6" w:rsidRPr="00E7711B" w:rsidRDefault="001046C6" w:rsidP="005655F1">
            <w:pPr>
              <w:pStyle w:val="ListParagraph"/>
              <w:spacing w:before="16" w:line="280" w:lineRule="atLeast"/>
              <w:ind w:left="16" w:right="121"/>
            </w:pPr>
          </w:p>
        </w:tc>
        <w:tc>
          <w:tcPr>
            <w:tcW w:w="2970" w:type="dxa"/>
          </w:tcPr>
          <w:p w:rsidR="001046C6" w:rsidRPr="00E7711B" w:rsidRDefault="001046C6" w:rsidP="005655F1">
            <w:pPr>
              <w:pStyle w:val="ListParagraph"/>
              <w:spacing w:before="16" w:line="280" w:lineRule="atLeast"/>
              <w:ind w:left="16" w:right="121"/>
            </w:pPr>
          </w:p>
        </w:tc>
      </w:tr>
      <w:tr w:rsidR="001046C6" w:rsidTr="007F14DB">
        <w:tc>
          <w:tcPr>
            <w:tcW w:w="4590" w:type="dxa"/>
            <w:vAlign w:val="center"/>
          </w:tcPr>
          <w:p w:rsidR="001046C6" w:rsidRPr="00E7711B" w:rsidRDefault="001046C6" w:rsidP="005655F1">
            <w:pPr>
              <w:spacing w:before="120" w:after="120"/>
            </w:pPr>
            <w:r>
              <w:t xml:space="preserve">Activity </w:t>
            </w:r>
            <w:r w:rsidRPr="00E7711B">
              <w:t>2:</w:t>
            </w:r>
          </w:p>
        </w:tc>
        <w:tc>
          <w:tcPr>
            <w:tcW w:w="1530" w:type="dxa"/>
          </w:tcPr>
          <w:p w:rsidR="001046C6" w:rsidRPr="00E7711B" w:rsidRDefault="001046C6" w:rsidP="005655F1">
            <w:pPr>
              <w:pStyle w:val="ListParagraph"/>
              <w:spacing w:before="16" w:line="280" w:lineRule="atLeast"/>
              <w:ind w:left="0" w:right="23"/>
              <w:jc w:val="center"/>
            </w:pPr>
          </w:p>
        </w:tc>
        <w:tc>
          <w:tcPr>
            <w:tcW w:w="3690" w:type="dxa"/>
          </w:tcPr>
          <w:p w:rsidR="001046C6" w:rsidRPr="00E7711B" w:rsidRDefault="001046C6" w:rsidP="005655F1">
            <w:pPr>
              <w:pStyle w:val="ListParagraph"/>
              <w:spacing w:before="16" w:line="280" w:lineRule="atLeast"/>
              <w:ind w:left="57" w:right="141"/>
            </w:pPr>
          </w:p>
        </w:tc>
        <w:tc>
          <w:tcPr>
            <w:tcW w:w="1710" w:type="dxa"/>
          </w:tcPr>
          <w:p w:rsidR="001046C6" w:rsidRPr="00E7711B" w:rsidRDefault="001046C6" w:rsidP="005655F1">
            <w:pPr>
              <w:pStyle w:val="ListParagraph"/>
              <w:spacing w:before="16" w:line="280" w:lineRule="atLeast"/>
              <w:ind w:left="16" w:right="121"/>
            </w:pPr>
          </w:p>
        </w:tc>
        <w:tc>
          <w:tcPr>
            <w:tcW w:w="2970" w:type="dxa"/>
          </w:tcPr>
          <w:p w:rsidR="001046C6" w:rsidRPr="00E7711B" w:rsidRDefault="001046C6" w:rsidP="005655F1">
            <w:pPr>
              <w:pStyle w:val="ListParagraph"/>
              <w:spacing w:before="16" w:line="280" w:lineRule="atLeast"/>
              <w:ind w:left="16" w:right="121"/>
            </w:pPr>
          </w:p>
        </w:tc>
      </w:tr>
      <w:tr w:rsidR="001046C6" w:rsidTr="007F14DB">
        <w:tc>
          <w:tcPr>
            <w:tcW w:w="4590" w:type="dxa"/>
            <w:vAlign w:val="center"/>
          </w:tcPr>
          <w:p w:rsidR="001046C6" w:rsidRPr="00E7711B" w:rsidRDefault="001046C6" w:rsidP="005655F1">
            <w:pPr>
              <w:spacing w:before="120" w:after="120"/>
            </w:pPr>
            <w:r>
              <w:t>2</w:t>
            </w:r>
            <w:r w:rsidRPr="00E7711B">
              <w:t xml:space="preserve">.1  </w:t>
            </w:r>
          </w:p>
        </w:tc>
        <w:tc>
          <w:tcPr>
            <w:tcW w:w="1530" w:type="dxa"/>
          </w:tcPr>
          <w:p w:rsidR="001046C6" w:rsidRPr="00E7711B" w:rsidRDefault="001046C6" w:rsidP="005655F1">
            <w:pPr>
              <w:pStyle w:val="ListParagraph"/>
              <w:spacing w:before="16" w:line="280" w:lineRule="atLeast"/>
              <w:ind w:left="0" w:right="23"/>
              <w:jc w:val="center"/>
            </w:pPr>
          </w:p>
        </w:tc>
        <w:tc>
          <w:tcPr>
            <w:tcW w:w="3690" w:type="dxa"/>
          </w:tcPr>
          <w:p w:rsidR="001046C6" w:rsidRPr="00E7711B" w:rsidRDefault="001046C6" w:rsidP="005655F1">
            <w:pPr>
              <w:pStyle w:val="ListParagraph"/>
              <w:spacing w:before="16" w:line="280" w:lineRule="atLeast"/>
              <w:ind w:left="57" w:right="141"/>
            </w:pPr>
          </w:p>
        </w:tc>
        <w:tc>
          <w:tcPr>
            <w:tcW w:w="1710" w:type="dxa"/>
          </w:tcPr>
          <w:p w:rsidR="001046C6" w:rsidRPr="00E7711B" w:rsidRDefault="001046C6" w:rsidP="005655F1">
            <w:pPr>
              <w:pStyle w:val="ListParagraph"/>
              <w:spacing w:before="16" w:line="280" w:lineRule="atLeast"/>
              <w:ind w:left="16" w:right="121"/>
            </w:pPr>
          </w:p>
        </w:tc>
        <w:tc>
          <w:tcPr>
            <w:tcW w:w="2970" w:type="dxa"/>
          </w:tcPr>
          <w:p w:rsidR="001046C6" w:rsidRPr="00E7711B" w:rsidRDefault="001046C6" w:rsidP="005655F1">
            <w:pPr>
              <w:pStyle w:val="ListParagraph"/>
              <w:spacing w:before="16" w:line="280" w:lineRule="atLeast"/>
              <w:ind w:left="16" w:right="121"/>
            </w:pPr>
          </w:p>
        </w:tc>
      </w:tr>
      <w:tr w:rsidR="001046C6" w:rsidTr="007F14DB">
        <w:tc>
          <w:tcPr>
            <w:tcW w:w="4590" w:type="dxa"/>
            <w:vAlign w:val="center"/>
          </w:tcPr>
          <w:p w:rsidR="001046C6" w:rsidRPr="00E7711B" w:rsidRDefault="001046C6" w:rsidP="005655F1">
            <w:pPr>
              <w:spacing w:before="120" w:after="120"/>
            </w:pPr>
            <w:r>
              <w:t>2</w:t>
            </w:r>
            <w:r w:rsidRPr="00E7711B">
              <w:t xml:space="preserve">.2  </w:t>
            </w:r>
          </w:p>
        </w:tc>
        <w:tc>
          <w:tcPr>
            <w:tcW w:w="1530" w:type="dxa"/>
          </w:tcPr>
          <w:p w:rsidR="001046C6" w:rsidRPr="00E7711B" w:rsidRDefault="001046C6" w:rsidP="005655F1">
            <w:pPr>
              <w:pStyle w:val="ListParagraph"/>
              <w:spacing w:before="16" w:line="280" w:lineRule="atLeast"/>
              <w:ind w:left="0" w:right="23"/>
              <w:jc w:val="center"/>
            </w:pPr>
          </w:p>
        </w:tc>
        <w:tc>
          <w:tcPr>
            <w:tcW w:w="3690" w:type="dxa"/>
          </w:tcPr>
          <w:p w:rsidR="001046C6" w:rsidRPr="00E7711B" w:rsidRDefault="001046C6" w:rsidP="005655F1">
            <w:pPr>
              <w:pStyle w:val="ListParagraph"/>
              <w:spacing w:before="16" w:line="280" w:lineRule="atLeast"/>
              <w:ind w:left="57" w:right="141"/>
            </w:pPr>
          </w:p>
        </w:tc>
        <w:tc>
          <w:tcPr>
            <w:tcW w:w="1710" w:type="dxa"/>
          </w:tcPr>
          <w:p w:rsidR="001046C6" w:rsidRPr="00E7711B" w:rsidRDefault="001046C6" w:rsidP="005655F1">
            <w:pPr>
              <w:pStyle w:val="ListParagraph"/>
              <w:spacing w:before="16" w:line="280" w:lineRule="atLeast"/>
              <w:ind w:left="16" w:right="121"/>
            </w:pPr>
          </w:p>
        </w:tc>
        <w:tc>
          <w:tcPr>
            <w:tcW w:w="2970" w:type="dxa"/>
          </w:tcPr>
          <w:p w:rsidR="001046C6" w:rsidRPr="00E7711B" w:rsidRDefault="001046C6" w:rsidP="005655F1">
            <w:pPr>
              <w:pStyle w:val="ListParagraph"/>
              <w:spacing w:before="16" w:line="280" w:lineRule="atLeast"/>
              <w:ind w:left="16" w:right="121"/>
            </w:pPr>
          </w:p>
        </w:tc>
      </w:tr>
      <w:tr w:rsidR="001046C6" w:rsidTr="007F14DB">
        <w:tc>
          <w:tcPr>
            <w:tcW w:w="4590" w:type="dxa"/>
            <w:vAlign w:val="center"/>
          </w:tcPr>
          <w:p w:rsidR="001046C6" w:rsidRPr="00E7711B" w:rsidRDefault="001046C6" w:rsidP="005655F1">
            <w:pPr>
              <w:spacing w:before="120" w:after="120"/>
            </w:pPr>
            <w:r>
              <w:t>2</w:t>
            </w:r>
            <w:r w:rsidRPr="00E7711B">
              <w:t xml:space="preserve">.3  </w:t>
            </w:r>
          </w:p>
        </w:tc>
        <w:tc>
          <w:tcPr>
            <w:tcW w:w="1530" w:type="dxa"/>
          </w:tcPr>
          <w:p w:rsidR="001046C6" w:rsidRPr="00E7711B" w:rsidRDefault="001046C6" w:rsidP="005655F1">
            <w:pPr>
              <w:pStyle w:val="ListParagraph"/>
              <w:spacing w:before="16" w:line="280" w:lineRule="atLeast"/>
              <w:ind w:left="0" w:right="23"/>
              <w:jc w:val="center"/>
            </w:pPr>
          </w:p>
        </w:tc>
        <w:tc>
          <w:tcPr>
            <w:tcW w:w="3690" w:type="dxa"/>
          </w:tcPr>
          <w:p w:rsidR="001046C6" w:rsidRPr="00E7711B" w:rsidRDefault="001046C6" w:rsidP="005655F1">
            <w:pPr>
              <w:pStyle w:val="ListParagraph"/>
              <w:spacing w:before="16" w:line="280" w:lineRule="atLeast"/>
              <w:ind w:left="57" w:right="141"/>
            </w:pPr>
          </w:p>
        </w:tc>
        <w:tc>
          <w:tcPr>
            <w:tcW w:w="1710" w:type="dxa"/>
          </w:tcPr>
          <w:p w:rsidR="001046C6" w:rsidRPr="00E7711B" w:rsidRDefault="001046C6" w:rsidP="005655F1">
            <w:pPr>
              <w:pStyle w:val="ListParagraph"/>
              <w:spacing w:before="16" w:line="280" w:lineRule="atLeast"/>
              <w:ind w:left="16" w:right="121"/>
            </w:pPr>
          </w:p>
        </w:tc>
        <w:tc>
          <w:tcPr>
            <w:tcW w:w="2970" w:type="dxa"/>
          </w:tcPr>
          <w:p w:rsidR="001046C6" w:rsidRPr="00E7711B" w:rsidRDefault="001046C6" w:rsidP="005655F1">
            <w:pPr>
              <w:pStyle w:val="ListParagraph"/>
              <w:spacing w:before="16" w:line="280" w:lineRule="atLeast"/>
              <w:ind w:left="16" w:right="121"/>
            </w:pPr>
          </w:p>
        </w:tc>
      </w:tr>
      <w:tr w:rsidR="001046C6" w:rsidTr="007F14DB">
        <w:tc>
          <w:tcPr>
            <w:tcW w:w="4590" w:type="dxa"/>
            <w:vAlign w:val="center"/>
          </w:tcPr>
          <w:p w:rsidR="001046C6" w:rsidRPr="00E7711B" w:rsidRDefault="001046C6" w:rsidP="005655F1">
            <w:pPr>
              <w:spacing w:after="200" w:line="276" w:lineRule="auto"/>
            </w:pPr>
            <w:r>
              <w:t>Activity # - add as needed</w:t>
            </w:r>
            <w:r w:rsidRPr="00E7711B">
              <w:t>:</w:t>
            </w:r>
          </w:p>
        </w:tc>
        <w:tc>
          <w:tcPr>
            <w:tcW w:w="1530" w:type="dxa"/>
          </w:tcPr>
          <w:p w:rsidR="001046C6" w:rsidRPr="00E7711B" w:rsidRDefault="001046C6" w:rsidP="005655F1">
            <w:pPr>
              <w:pStyle w:val="ListParagraph"/>
              <w:spacing w:after="200" w:line="276" w:lineRule="auto"/>
              <w:ind w:left="0" w:right="23"/>
              <w:jc w:val="center"/>
            </w:pPr>
          </w:p>
        </w:tc>
        <w:tc>
          <w:tcPr>
            <w:tcW w:w="3690" w:type="dxa"/>
          </w:tcPr>
          <w:p w:rsidR="001046C6" w:rsidRPr="00E7711B" w:rsidRDefault="001046C6" w:rsidP="005655F1">
            <w:pPr>
              <w:pStyle w:val="ListParagraph"/>
              <w:spacing w:after="200" w:line="276" w:lineRule="auto"/>
              <w:ind w:left="57" w:right="141"/>
            </w:pPr>
          </w:p>
        </w:tc>
        <w:tc>
          <w:tcPr>
            <w:tcW w:w="1710" w:type="dxa"/>
          </w:tcPr>
          <w:p w:rsidR="001046C6" w:rsidRPr="00E7711B" w:rsidRDefault="001046C6" w:rsidP="005655F1">
            <w:pPr>
              <w:pStyle w:val="ListParagraph"/>
              <w:ind w:left="16" w:right="121"/>
            </w:pPr>
          </w:p>
        </w:tc>
        <w:tc>
          <w:tcPr>
            <w:tcW w:w="2970" w:type="dxa"/>
          </w:tcPr>
          <w:p w:rsidR="001046C6" w:rsidRPr="00E7711B" w:rsidRDefault="001046C6" w:rsidP="005655F1">
            <w:pPr>
              <w:pStyle w:val="ListParagraph"/>
              <w:spacing w:after="200" w:line="276" w:lineRule="auto"/>
              <w:ind w:left="16" w:right="121"/>
            </w:pPr>
          </w:p>
        </w:tc>
      </w:tr>
    </w:tbl>
    <w:p w:rsidR="00AA123F" w:rsidRPr="00E624E2" w:rsidRDefault="00AA123F" w:rsidP="007F14DB">
      <w:pPr>
        <w:pBdr>
          <w:bottom w:val="single" w:sz="18" w:space="1" w:color="auto"/>
        </w:pBdr>
        <w:tabs>
          <w:tab w:val="left" w:pos="360"/>
          <w:tab w:val="left" w:pos="540"/>
          <w:tab w:val="left" w:pos="1260"/>
          <w:tab w:val="left" w:pos="1530"/>
          <w:tab w:val="left" w:pos="1900"/>
          <w:tab w:val="left" w:pos="13340"/>
        </w:tabs>
        <w:spacing w:after="0" w:line="420" w:lineRule="exact"/>
        <w:ind w:left="274"/>
        <w:rPr>
          <w:rFonts w:ascii="Century Gothic" w:eastAsia="Century Gothic" w:hAnsi="Century Gothic" w:cs="Century Gothic"/>
          <w:b/>
          <w:bCs/>
          <w:color w:val="365F91"/>
          <w:position w:val="-2"/>
          <w:sz w:val="40"/>
          <w:szCs w:val="36"/>
        </w:rPr>
      </w:pPr>
      <w:r>
        <w:rPr>
          <w:rFonts w:ascii="Century Gothic" w:eastAsia="Century Gothic" w:hAnsi="Century Gothic" w:cs="Century Gothic"/>
          <w:b/>
          <w:bCs/>
          <w:color w:val="365F91"/>
          <w:position w:val="-2"/>
          <w:sz w:val="36"/>
          <w:szCs w:val="36"/>
        </w:rPr>
        <w:br/>
      </w:r>
      <w:r>
        <w:rPr>
          <w:rFonts w:ascii="Century Gothic" w:eastAsia="Century Gothic" w:hAnsi="Century Gothic" w:cs="Century Gothic"/>
          <w:b/>
          <w:bCs/>
          <w:color w:val="365F91"/>
          <w:position w:val="-2"/>
          <w:sz w:val="40"/>
          <w:szCs w:val="36"/>
        </w:rPr>
        <w:t>Evaluation Plan</w:t>
      </w:r>
    </w:p>
    <w:p w:rsidR="001046C6" w:rsidRDefault="000328CF" w:rsidP="007F14DB">
      <w:pPr>
        <w:tabs>
          <w:tab w:val="left" w:pos="360"/>
          <w:tab w:val="left" w:pos="540"/>
          <w:tab w:val="left" w:pos="1260"/>
          <w:tab w:val="left" w:pos="1530"/>
          <w:tab w:val="left" w:pos="1900"/>
          <w:tab w:val="left" w:pos="13340"/>
        </w:tabs>
        <w:spacing w:after="0" w:line="240" w:lineRule="auto"/>
        <w:ind w:left="274"/>
        <w:rPr>
          <w:rFonts w:ascii="Century Gothic" w:eastAsia="Century Gothic" w:hAnsi="Century Gothic" w:cs="Century Gothic"/>
          <w:b/>
          <w:bCs/>
          <w:color w:val="365F91"/>
          <w:position w:val="-2"/>
          <w:sz w:val="36"/>
          <w:szCs w:val="36"/>
        </w:rPr>
      </w:pPr>
      <w:hyperlink r:id="rId12" w:history="1">
        <w:r w:rsidR="001046C6" w:rsidRPr="00920E50">
          <w:rPr>
            <w:rStyle w:val="Hyperlink"/>
            <w:rFonts w:ascii="Century Gothic" w:eastAsia="Century Gothic" w:hAnsi="Century Gothic" w:cs="Century Gothic"/>
            <w:b/>
            <w:bCs/>
            <w:position w:val="-2"/>
            <w:sz w:val="36"/>
            <w:szCs w:val="36"/>
          </w:rPr>
          <w:t>Link to surveys at SWOCC</w:t>
        </w:r>
      </w:hyperlink>
    </w:p>
    <w:p w:rsidR="001046C6" w:rsidRDefault="001046C6" w:rsidP="007F14DB">
      <w:pPr>
        <w:spacing w:after="0" w:line="240" w:lineRule="auto"/>
        <w:ind w:left="274"/>
      </w:pPr>
      <w:r w:rsidRPr="00A02C5C">
        <w:t xml:space="preserve">The heart of the evaluation plan is “how will we know if our changes did what we thought they would?” </w:t>
      </w:r>
      <w:r w:rsidRPr="00A02C5C">
        <w:rPr>
          <w:i/>
        </w:rPr>
        <w:t>Indicators</w:t>
      </w:r>
      <w:r w:rsidRPr="00A02C5C">
        <w:t xml:space="preserve"> define the statistics (counts, totals, etc.) on data that will be collected for the project to see the impact of the changes.  But a simple number isn’t enough to identify success. </w:t>
      </w:r>
      <w:r w:rsidRPr="00A02C5C">
        <w:rPr>
          <w:i/>
        </w:rPr>
        <w:t>Thresholds</w:t>
      </w:r>
      <w:r w:rsidRPr="00A02C5C">
        <w:t xml:space="preserve"> identify the level or lack of success. The </w:t>
      </w:r>
      <w:r w:rsidRPr="00A02C5C">
        <w:rPr>
          <w:i/>
        </w:rPr>
        <w:t>baseline</w:t>
      </w:r>
      <w:r w:rsidRPr="00A02C5C">
        <w:t xml:space="preserve"> is where you began before you implemented your change(s).  These are the data-driven </w:t>
      </w:r>
      <w:r w:rsidRPr="00A02C5C">
        <w:rPr>
          <w:i/>
        </w:rPr>
        <w:t xml:space="preserve">rules </w:t>
      </w:r>
      <w:r w:rsidRPr="00A02C5C">
        <w:t>that are agreed to evaluate the project.</w:t>
      </w:r>
      <w:r>
        <w:t xml:space="preserve"> </w:t>
      </w:r>
    </w:p>
    <w:p w:rsidR="001046C6" w:rsidRDefault="001046C6" w:rsidP="007F14DB">
      <w:pPr>
        <w:spacing w:after="0" w:line="240" w:lineRule="auto"/>
        <w:ind w:left="274"/>
        <w:rPr>
          <w:iCs/>
        </w:rPr>
      </w:pPr>
    </w:p>
    <w:p w:rsidR="001046C6" w:rsidRDefault="001046C6" w:rsidP="007F14DB">
      <w:pPr>
        <w:spacing w:after="0" w:line="240" w:lineRule="auto"/>
        <w:ind w:left="274"/>
        <w:rPr>
          <w:iCs/>
        </w:rPr>
      </w:pPr>
      <w:r w:rsidRPr="00E368B5">
        <w:rPr>
          <w:iCs/>
        </w:rPr>
        <w:t>Determine how each outcome is measured.  What tool or data set provides insight into the desired outcome?  Choose between quantitative, qualitative or mixed data (both).  What data is available and what additional data needs to be collected (i.e. survey, focus group, interviews).  Work with the data team and IR to develop the evaluation plan and determine what data to collect.</w:t>
      </w:r>
    </w:p>
    <w:p w:rsidR="00F13F89" w:rsidRDefault="00F13F89" w:rsidP="007F14DB">
      <w:pPr>
        <w:spacing w:after="0" w:line="240" w:lineRule="auto"/>
        <w:ind w:left="274"/>
        <w:rPr>
          <w:iCs/>
        </w:rPr>
      </w:pPr>
    </w:p>
    <w:p w:rsidR="00F13F89" w:rsidRDefault="00F13F89" w:rsidP="007F14DB">
      <w:pPr>
        <w:spacing w:after="0" w:line="240" w:lineRule="auto"/>
        <w:ind w:left="274"/>
        <w:rPr>
          <w:iCs/>
        </w:rPr>
      </w:pPr>
    </w:p>
    <w:p w:rsidR="00F13F89" w:rsidRDefault="00F13F89" w:rsidP="007F14DB">
      <w:pPr>
        <w:spacing w:after="0" w:line="240" w:lineRule="auto"/>
        <w:ind w:left="274"/>
        <w:rPr>
          <w:iCs/>
        </w:rPr>
      </w:pPr>
    </w:p>
    <w:p w:rsidR="00F13F89" w:rsidRDefault="00F13F89" w:rsidP="007F14DB">
      <w:pPr>
        <w:spacing w:after="0" w:line="240" w:lineRule="auto"/>
        <w:ind w:left="274"/>
        <w:rPr>
          <w:iCs/>
        </w:rPr>
      </w:pPr>
    </w:p>
    <w:p w:rsidR="00F13F89" w:rsidRDefault="00F13F89" w:rsidP="007F14DB">
      <w:pPr>
        <w:spacing w:after="0" w:line="240" w:lineRule="auto"/>
        <w:ind w:left="274"/>
        <w:rPr>
          <w:iCs/>
        </w:rPr>
      </w:pPr>
    </w:p>
    <w:p w:rsidR="00F13F89" w:rsidRDefault="00F13F89" w:rsidP="007F14DB">
      <w:pPr>
        <w:spacing w:after="0" w:line="240" w:lineRule="auto"/>
        <w:ind w:left="274"/>
        <w:rPr>
          <w:iCs/>
        </w:rPr>
      </w:pPr>
    </w:p>
    <w:p w:rsidR="00F13F89" w:rsidRDefault="00F13F89" w:rsidP="007F14DB">
      <w:pPr>
        <w:spacing w:after="0" w:line="240" w:lineRule="auto"/>
        <w:ind w:left="274"/>
        <w:rPr>
          <w:iCs/>
        </w:rPr>
      </w:pPr>
    </w:p>
    <w:p w:rsidR="00F13F89" w:rsidRDefault="00F13F89" w:rsidP="007F14DB">
      <w:pPr>
        <w:spacing w:after="0" w:line="240" w:lineRule="auto"/>
        <w:ind w:left="274"/>
        <w:rPr>
          <w:iCs/>
        </w:rPr>
      </w:pPr>
    </w:p>
    <w:p w:rsidR="00F13F89" w:rsidRDefault="00F13F89" w:rsidP="007F14DB">
      <w:pPr>
        <w:spacing w:after="0" w:line="240" w:lineRule="auto"/>
        <w:ind w:left="274"/>
        <w:rPr>
          <w:iCs/>
        </w:rPr>
      </w:pPr>
    </w:p>
    <w:p w:rsidR="00F13F89" w:rsidRDefault="00F13F89" w:rsidP="007F14DB">
      <w:pPr>
        <w:spacing w:after="0" w:line="240" w:lineRule="auto"/>
        <w:ind w:left="274"/>
        <w:rPr>
          <w:iCs/>
        </w:rPr>
      </w:pPr>
    </w:p>
    <w:p w:rsidR="00F13F89" w:rsidRPr="005404E1" w:rsidRDefault="00F13F89" w:rsidP="007F14DB">
      <w:pPr>
        <w:spacing w:after="0" w:line="240" w:lineRule="auto"/>
        <w:ind w:left="274"/>
        <w:rPr>
          <w:rFonts w:ascii="Times New Roman" w:hAnsi="Times New Roman" w:cs="Times New Roman"/>
          <w:b/>
        </w:rPr>
      </w:pPr>
    </w:p>
    <w:tbl>
      <w:tblPr>
        <w:tblW w:w="14400" w:type="dxa"/>
        <w:tblInd w:w="274" w:type="dxa"/>
        <w:tblLayout w:type="fixed"/>
        <w:tblLook w:val="0000" w:firstRow="0" w:lastRow="0" w:firstColumn="0" w:lastColumn="0" w:noHBand="0" w:noVBand="0"/>
      </w:tblPr>
      <w:tblGrid>
        <w:gridCol w:w="4553"/>
        <w:gridCol w:w="5302"/>
        <w:gridCol w:w="2811"/>
        <w:gridCol w:w="1734"/>
      </w:tblGrid>
      <w:tr w:rsidR="001046C6" w:rsidTr="007F14DB">
        <w:tc>
          <w:tcPr>
            <w:tcW w:w="4405" w:type="dxa"/>
            <w:tcBorders>
              <w:top w:val="single" w:sz="4" w:space="0" w:color="000000"/>
              <w:left w:val="single" w:sz="4" w:space="0" w:color="000000"/>
              <w:bottom w:val="single" w:sz="4" w:space="0" w:color="000000"/>
            </w:tcBorders>
            <w:shd w:val="clear" w:color="auto" w:fill="365F91" w:themeFill="accent1" w:themeFillShade="BF"/>
            <w:vAlign w:val="center"/>
          </w:tcPr>
          <w:p w:rsidR="001046C6" w:rsidRPr="000F5CC8" w:rsidRDefault="001046C6" w:rsidP="005655F1">
            <w:pPr>
              <w:keepNext/>
              <w:spacing w:after="58" w:line="240" w:lineRule="auto"/>
              <w:jc w:val="center"/>
              <w:rPr>
                <w:rFonts w:ascii="Arial" w:hAnsi="Arial" w:cs="Arial"/>
                <w:bCs/>
                <w:color w:val="F2F2F2" w:themeColor="background1" w:themeShade="F2"/>
              </w:rPr>
            </w:pPr>
            <w:r>
              <w:rPr>
                <w:rFonts w:ascii="Arial" w:hAnsi="Arial" w:cs="Arial"/>
                <w:bCs/>
                <w:color w:val="F2F2F2" w:themeColor="background1" w:themeShade="F2"/>
              </w:rPr>
              <w:t>Outcome</w:t>
            </w:r>
          </w:p>
        </w:tc>
        <w:tc>
          <w:tcPr>
            <w:tcW w:w="5130" w:type="dxa"/>
            <w:tcBorders>
              <w:top w:val="single" w:sz="4" w:space="0" w:color="000000"/>
              <w:left w:val="single" w:sz="4" w:space="0" w:color="000000"/>
              <w:bottom w:val="single" w:sz="4" w:space="0" w:color="000000"/>
            </w:tcBorders>
            <w:shd w:val="clear" w:color="auto" w:fill="365F91" w:themeFill="accent1" w:themeFillShade="BF"/>
            <w:vAlign w:val="center"/>
          </w:tcPr>
          <w:p w:rsidR="001046C6" w:rsidRPr="000F5CC8" w:rsidRDefault="001046C6" w:rsidP="005655F1">
            <w:pPr>
              <w:keepNext/>
              <w:spacing w:after="58" w:line="240" w:lineRule="auto"/>
              <w:jc w:val="center"/>
              <w:rPr>
                <w:rFonts w:ascii="Arial" w:hAnsi="Arial" w:cs="Arial"/>
                <w:bCs/>
                <w:color w:val="F2F2F2" w:themeColor="background1" w:themeShade="F2"/>
              </w:rPr>
            </w:pPr>
            <w:r w:rsidRPr="000F5CC8">
              <w:rPr>
                <w:rFonts w:ascii="Arial" w:hAnsi="Arial" w:cs="Arial"/>
                <w:bCs/>
                <w:color w:val="F2F2F2" w:themeColor="background1" w:themeShade="F2"/>
              </w:rPr>
              <w:t>Indicator</w:t>
            </w:r>
          </w:p>
        </w:tc>
        <w:tc>
          <w:tcPr>
            <w:tcW w:w="2720" w:type="dxa"/>
            <w:tcBorders>
              <w:top w:val="single" w:sz="4" w:space="0" w:color="000000"/>
              <w:left w:val="single" w:sz="4" w:space="0" w:color="000000"/>
              <w:bottom w:val="single" w:sz="4" w:space="0" w:color="000000"/>
            </w:tcBorders>
            <w:shd w:val="clear" w:color="auto" w:fill="365F91" w:themeFill="accent1" w:themeFillShade="BF"/>
            <w:vAlign w:val="center"/>
          </w:tcPr>
          <w:p w:rsidR="001046C6" w:rsidRPr="000F5CC8" w:rsidRDefault="001046C6" w:rsidP="005655F1">
            <w:pPr>
              <w:keepNext/>
              <w:spacing w:after="58" w:line="240" w:lineRule="auto"/>
              <w:jc w:val="center"/>
              <w:rPr>
                <w:rFonts w:ascii="Arial" w:hAnsi="Arial" w:cs="Arial"/>
                <w:bCs/>
                <w:color w:val="F2F2F2" w:themeColor="background1" w:themeShade="F2"/>
              </w:rPr>
            </w:pPr>
            <w:r w:rsidRPr="000F5CC8">
              <w:rPr>
                <w:rFonts w:ascii="Arial" w:hAnsi="Arial" w:cs="Arial"/>
                <w:bCs/>
                <w:color w:val="F2F2F2" w:themeColor="background1" w:themeShade="F2"/>
              </w:rPr>
              <w:t>Threshold</w:t>
            </w:r>
          </w:p>
        </w:tc>
        <w:tc>
          <w:tcPr>
            <w:tcW w:w="1678"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1046C6" w:rsidRPr="000F5CC8" w:rsidRDefault="001046C6" w:rsidP="005655F1">
            <w:pPr>
              <w:keepNext/>
              <w:spacing w:after="58" w:line="240" w:lineRule="auto"/>
              <w:jc w:val="center"/>
              <w:rPr>
                <w:rFonts w:ascii="Arial" w:hAnsi="Arial" w:cs="Arial"/>
                <w:bCs/>
                <w:color w:val="F2F2F2" w:themeColor="background1" w:themeShade="F2"/>
              </w:rPr>
            </w:pPr>
            <w:r>
              <w:rPr>
                <w:rFonts w:ascii="Arial" w:hAnsi="Arial" w:cs="Arial"/>
                <w:bCs/>
                <w:color w:val="F2F2F2" w:themeColor="background1" w:themeShade="F2"/>
              </w:rPr>
              <w:t>Baseline</w:t>
            </w:r>
          </w:p>
        </w:tc>
      </w:tr>
      <w:tr w:rsidR="001046C6" w:rsidTr="007F14DB">
        <w:tc>
          <w:tcPr>
            <w:tcW w:w="4405" w:type="dxa"/>
            <w:vMerge w:val="restart"/>
            <w:tcBorders>
              <w:top w:val="single" w:sz="4" w:space="0" w:color="000000"/>
              <w:left w:val="single" w:sz="4" w:space="0" w:color="000000"/>
            </w:tcBorders>
            <w:vAlign w:val="center"/>
          </w:tcPr>
          <w:p w:rsidR="001046C6" w:rsidRPr="00A02C5C" w:rsidRDefault="001046C6" w:rsidP="005655F1">
            <w:pPr>
              <w:jc w:val="both"/>
              <w:rPr>
                <w:rFonts w:ascii="Times New Roman" w:hAnsi="Times New Roman" w:cs="Times New Roman"/>
                <w:i/>
                <w:highlight w:val="yellow"/>
              </w:rPr>
            </w:pPr>
            <w:r w:rsidRPr="00A02C5C">
              <w:rPr>
                <w:rFonts w:ascii="Times New Roman" w:hAnsi="Times New Roman" w:cs="Times New Roman"/>
                <w:i/>
              </w:rPr>
              <w:t>Insert outcomes from the project plan in this column</w:t>
            </w:r>
          </w:p>
        </w:tc>
        <w:tc>
          <w:tcPr>
            <w:tcW w:w="5130" w:type="dxa"/>
            <w:tcBorders>
              <w:top w:val="single" w:sz="4" w:space="0" w:color="000000"/>
              <w:left w:val="single" w:sz="4" w:space="0" w:color="000000"/>
              <w:bottom w:val="single" w:sz="4" w:space="0" w:color="000000"/>
            </w:tcBorders>
            <w:shd w:val="clear" w:color="auto" w:fill="auto"/>
            <w:vAlign w:val="center"/>
          </w:tcPr>
          <w:p w:rsidR="001046C6" w:rsidRPr="00E4113A" w:rsidRDefault="001046C6" w:rsidP="005655F1">
            <w:pPr>
              <w:jc w:val="both"/>
              <w:rPr>
                <w:rFonts w:ascii="Times New Roman" w:hAnsi="Times New Roman" w:cs="Times New Roman"/>
              </w:rPr>
            </w:pPr>
            <w:r w:rsidRPr="00E4113A">
              <w:rPr>
                <w:rFonts w:ascii="Times New Roman" w:hAnsi="Times New Roman" w:cs="Times New Roman"/>
              </w:rPr>
              <w:t>1A.  Measured by …</w:t>
            </w:r>
          </w:p>
        </w:tc>
        <w:tc>
          <w:tcPr>
            <w:tcW w:w="2720" w:type="dxa"/>
            <w:tcBorders>
              <w:top w:val="single" w:sz="4" w:space="0" w:color="000000"/>
              <w:left w:val="single" w:sz="4" w:space="0" w:color="000000"/>
              <w:bottom w:val="single" w:sz="4" w:space="0" w:color="000000"/>
            </w:tcBorders>
            <w:shd w:val="clear" w:color="auto" w:fill="auto"/>
            <w:vAlign w:val="center"/>
          </w:tcPr>
          <w:p w:rsidR="001046C6" w:rsidRDefault="001046C6" w:rsidP="005655F1">
            <w:pPr>
              <w:spacing w:after="0" w:line="240" w:lineRule="auto"/>
              <w:rPr>
                <w:rFonts w:ascii="Times New Roman" w:hAnsi="Times New Roman" w:cs="Times New Roman"/>
              </w:rPr>
            </w:pPr>
            <w:r>
              <w:rPr>
                <w:rFonts w:ascii="Times New Roman" w:hAnsi="Times New Roman" w:cs="Times New Roman"/>
              </w:rPr>
              <w:t>Green:</w:t>
            </w:r>
          </w:p>
          <w:p w:rsidR="001046C6" w:rsidRDefault="001046C6" w:rsidP="005655F1">
            <w:pPr>
              <w:spacing w:after="0" w:line="240" w:lineRule="auto"/>
              <w:rPr>
                <w:rFonts w:ascii="Times New Roman" w:hAnsi="Times New Roman" w:cs="Times New Roman"/>
              </w:rPr>
            </w:pPr>
            <w:r>
              <w:rPr>
                <w:rFonts w:ascii="Times New Roman" w:hAnsi="Times New Roman" w:cs="Times New Roman"/>
              </w:rPr>
              <w:t>Yellow:</w:t>
            </w:r>
          </w:p>
          <w:p w:rsidR="001046C6" w:rsidRDefault="001046C6" w:rsidP="005655F1">
            <w:pPr>
              <w:spacing w:after="0" w:line="240" w:lineRule="auto"/>
              <w:rPr>
                <w:rFonts w:ascii="Times New Roman" w:hAnsi="Times New Roman" w:cs="Times New Roman"/>
              </w:rPr>
            </w:pPr>
            <w:r>
              <w:rPr>
                <w:rFonts w:ascii="Times New Roman" w:hAnsi="Times New Roman" w:cs="Times New Roman"/>
              </w:rPr>
              <w:t>Red:</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C6" w:rsidRDefault="001046C6" w:rsidP="005655F1">
            <w:pPr>
              <w:jc w:val="both"/>
            </w:pPr>
          </w:p>
        </w:tc>
      </w:tr>
      <w:tr w:rsidR="001046C6" w:rsidTr="007F14DB">
        <w:tc>
          <w:tcPr>
            <w:tcW w:w="4405" w:type="dxa"/>
            <w:vMerge/>
            <w:tcBorders>
              <w:left w:val="single" w:sz="4" w:space="0" w:color="000000"/>
              <w:bottom w:val="single" w:sz="4" w:space="0" w:color="000000"/>
            </w:tcBorders>
            <w:vAlign w:val="center"/>
          </w:tcPr>
          <w:p w:rsidR="001046C6" w:rsidRPr="00EB6977" w:rsidRDefault="001046C6" w:rsidP="005655F1">
            <w:pPr>
              <w:spacing w:after="0"/>
              <w:jc w:val="both"/>
              <w:rPr>
                <w:rFonts w:ascii="Times New Roman" w:hAnsi="Times New Roman" w:cs="Times New Roman"/>
                <w:highlight w:val="yellow"/>
              </w:rPr>
            </w:pPr>
          </w:p>
        </w:tc>
        <w:tc>
          <w:tcPr>
            <w:tcW w:w="5130" w:type="dxa"/>
            <w:tcBorders>
              <w:top w:val="single" w:sz="4" w:space="0" w:color="000000"/>
              <w:left w:val="single" w:sz="4" w:space="0" w:color="000000"/>
              <w:bottom w:val="single" w:sz="4" w:space="0" w:color="000000"/>
            </w:tcBorders>
            <w:shd w:val="clear" w:color="auto" w:fill="auto"/>
            <w:vAlign w:val="center"/>
          </w:tcPr>
          <w:p w:rsidR="001046C6" w:rsidRPr="00E4113A" w:rsidRDefault="001046C6" w:rsidP="005655F1">
            <w:pPr>
              <w:spacing w:after="0"/>
              <w:jc w:val="both"/>
              <w:rPr>
                <w:rFonts w:ascii="Times New Roman" w:hAnsi="Times New Roman" w:cs="Times New Roman"/>
              </w:rPr>
            </w:pPr>
            <w:r w:rsidRPr="00E4113A">
              <w:rPr>
                <w:rFonts w:ascii="Times New Roman" w:hAnsi="Times New Roman" w:cs="Times New Roman"/>
              </w:rPr>
              <w:t>1B. Measured by …</w:t>
            </w:r>
          </w:p>
        </w:tc>
        <w:tc>
          <w:tcPr>
            <w:tcW w:w="2720" w:type="dxa"/>
            <w:tcBorders>
              <w:top w:val="single" w:sz="4" w:space="0" w:color="000000"/>
              <w:left w:val="single" w:sz="4" w:space="0" w:color="000000"/>
              <w:bottom w:val="single" w:sz="4" w:space="0" w:color="000000"/>
            </w:tcBorders>
            <w:shd w:val="clear" w:color="auto" w:fill="auto"/>
            <w:vAlign w:val="center"/>
          </w:tcPr>
          <w:p w:rsidR="001046C6" w:rsidRDefault="001046C6" w:rsidP="005655F1">
            <w:pPr>
              <w:spacing w:after="0" w:line="240" w:lineRule="auto"/>
              <w:rPr>
                <w:rFonts w:ascii="Times New Roman" w:hAnsi="Times New Roman" w:cs="Times New Roman"/>
              </w:rPr>
            </w:pPr>
            <w:r>
              <w:rPr>
                <w:rFonts w:ascii="Times New Roman" w:hAnsi="Times New Roman" w:cs="Times New Roman"/>
              </w:rPr>
              <w:t>Green:</w:t>
            </w:r>
          </w:p>
          <w:p w:rsidR="001046C6" w:rsidRDefault="001046C6" w:rsidP="005655F1">
            <w:pPr>
              <w:spacing w:after="0" w:line="240" w:lineRule="auto"/>
              <w:rPr>
                <w:rFonts w:ascii="Times New Roman" w:hAnsi="Times New Roman" w:cs="Times New Roman"/>
              </w:rPr>
            </w:pPr>
            <w:r>
              <w:rPr>
                <w:rFonts w:ascii="Times New Roman" w:hAnsi="Times New Roman" w:cs="Times New Roman"/>
              </w:rPr>
              <w:t>Yellow:</w:t>
            </w:r>
          </w:p>
          <w:p w:rsidR="001046C6" w:rsidRDefault="001046C6" w:rsidP="005655F1">
            <w:pPr>
              <w:spacing w:after="0"/>
              <w:jc w:val="both"/>
              <w:rPr>
                <w:rFonts w:ascii="Times New Roman" w:hAnsi="Times New Roman" w:cs="Times New Roman"/>
              </w:rPr>
            </w:pPr>
            <w:r>
              <w:rPr>
                <w:rFonts w:ascii="Times New Roman" w:hAnsi="Times New Roman" w:cs="Times New Roman"/>
              </w:rPr>
              <w:t>Red:</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C6" w:rsidRDefault="001046C6" w:rsidP="005655F1">
            <w:pPr>
              <w:spacing w:after="0"/>
              <w:jc w:val="both"/>
            </w:pPr>
          </w:p>
        </w:tc>
      </w:tr>
      <w:tr w:rsidR="001046C6" w:rsidTr="007F14DB">
        <w:tc>
          <w:tcPr>
            <w:tcW w:w="4405" w:type="dxa"/>
            <w:vMerge w:val="restart"/>
            <w:tcBorders>
              <w:left w:val="single" w:sz="4" w:space="0" w:color="000000"/>
            </w:tcBorders>
            <w:vAlign w:val="center"/>
          </w:tcPr>
          <w:p w:rsidR="001046C6" w:rsidRDefault="001046C6" w:rsidP="005655F1">
            <w:pPr>
              <w:spacing w:after="0"/>
              <w:jc w:val="both"/>
              <w:rPr>
                <w:rFonts w:ascii="Times New Roman" w:hAnsi="Times New Roman" w:cs="Times New Roman"/>
                <w:highlight w:val="yellow"/>
              </w:rPr>
            </w:pPr>
          </w:p>
        </w:tc>
        <w:tc>
          <w:tcPr>
            <w:tcW w:w="5130" w:type="dxa"/>
            <w:tcBorders>
              <w:left w:val="single" w:sz="4" w:space="0" w:color="000000"/>
              <w:bottom w:val="single" w:sz="4" w:space="0" w:color="auto"/>
            </w:tcBorders>
            <w:shd w:val="clear" w:color="auto" w:fill="auto"/>
            <w:vAlign w:val="center"/>
          </w:tcPr>
          <w:p w:rsidR="001046C6" w:rsidRPr="00E4113A" w:rsidRDefault="001046C6" w:rsidP="005655F1">
            <w:pPr>
              <w:spacing w:after="0"/>
              <w:jc w:val="both"/>
              <w:rPr>
                <w:rFonts w:ascii="Times New Roman" w:hAnsi="Times New Roman" w:cs="Times New Roman"/>
              </w:rPr>
            </w:pPr>
            <w:r w:rsidRPr="00E4113A">
              <w:rPr>
                <w:rFonts w:ascii="Times New Roman" w:hAnsi="Times New Roman" w:cs="Times New Roman"/>
              </w:rPr>
              <w:t>2A. Measured by …</w:t>
            </w:r>
          </w:p>
        </w:tc>
        <w:tc>
          <w:tcPr>
            <w:tcW w:w="2720" w:type="dxa"/>
            <w:tcBorders>
              <w:left w:val="single" w:sz="4" w:space="0" w:color="000000"/>
              <w:bottom w:val="single" w:sz="4" w:space="0" w:color="auto"/>
            </w:tcBorders>
            <w:shd w:val="clear" w:color="auto" w:fill="auto"/>
            <w:vAlign w:val="center"/>
          </w:tcPr>
          <w:p w:rsidR="001046C6" w:rsidRDefault="001046C6" w:rsidP="005655F1">
            <w:pPr>
              <w:spacing w:after="0" w:line="240" w:lineRule="auto"/>
              <w:rPr>
                <w:rFonts w:ascii="Times New Roman" w:hAnsi="Times New Roman" w:cs="Times New Roman"/>
              </w:rPr>
            </w:pPr>
            <w:r>
              <w:rPr>
                <w:rFonts w:ascii="Times New Roman" w:hAnsi="Times New Roman" w:cs="Times New Roman"/>
              </w:rPr>
              <w:t>Green:</w:t>
            </w:r>
          </w:p>
          <w:p w:rsidR="001046C6" w:rsidRDefault="001046C6" w:rsidP="005655F1">
            <w:pPr>
              <w:spacing w:after="0" w:line="240" w:lineRule="auto"/>
              <w:rPr>
                <w:rFonts w:ascii="Times New Roman" w:hAnsi="Times New Roman" w:cs="Times New Roman"/>
              </w:rPr>
            </w:pPr>
            <w:r>
              <w:rPr>
                <w:rFonts w:ascii="Times New Roman" w:hAnsi="Times New Roman" w:cs="Times New Roman"/>
              </w:rPr>
              <w:t>Yellow:</w:t>
            </w:r>
          </w:p>
          <w:p w:rsidR="001046C6" w:rsidRPr="002D1545" w:rsidRDefault="001046C6" w:rsidP="005655F1">
            <w:pPr>
              <w:spacing w:after="0"/>
              <w:jc w:val="both"/>
              <w:rPr>
                <w:rFonts w:ascii="Times New Roman" w:hAnsi="Times New Roman" w:cs="Times New Roman"/>
                <w:highlight w:val="yellow"/>
              </w:rPr>
            </w:pPr>
            <w:r>
              <w:rPr>
                <w:rFonts w:ascii="Times New Roman" w:hAnsi="Times New Roman" w:cs="Times New Roman"/>
              </w:rPr>
              <w:t>Red:</w:t>
            </w:r>
          </w:p>
        </w:tc>
        <w:tc>
          <w:tcPr>
            <w:tcW w:w="1678" w:type="dxa"/>
            <w:tcBorders>
              <w:left w:val="single" w:sz="4" w:space="0" w:color="000000"/>
              <w:bottom w:val="single" w:sz="4" w:space="0" w:color="auto"/>
              <w:right w:val="single" w:sz="4" w:space="0" w:color="000000"/>
            </w:tcBorders>
            <w:shd w:val="clear" w:color="auto" w:fill="auto"/>
            <w:vAlign w:val="center"/>
          </w:tcPr>
          <w:p w:rsidR="001046C6" w:rsidRDefault="001046C6" w:rsidP="005655F1">
            <w:pPr>
              <w:spacing w:after="0"/>
              <w:jc w:val="both"/>
            </w:pPr>
          </w:p>
        </w:tc>
      </w:tr>
      <w:tr w:rsidR="001046C6" w:rsidTr="007F14DB">
        <w:tc>
          <w:tcPr>
            <w:tcW w:w="4405" w:type="dxa"/>
            <w:vMerge/>
            <w:tcBorders>
              <w:left w:val="single" w:sz="4" w:space="0" w:color="000000"/>
              <w:bottom w:val="single" w:sz="4" w:space="0" w:color="000000"/>
            </w:tcBorders>
            <w:vAlign w:val="center"/>
          </w:tcPr>
          <w:p w:rsidR="001046C6" w:rsidRPr="00EB6977" w:rsidRDefault="001046C6" w:rsidP="005655F1">
            <w:pPr>
              <w:spacing w:after="0"/>
              <w:jc w:val="both"/>
              <w:rPr>
                <w:rFonts w:ascii="Times New Roman" w:hAnsi="Times New Roman" w:cs="Times New Roman"/>
                <w:highlight w:val="yellow"/>
              </w:rPr>
            </w:pPr>
          </w:p>
        </w:tc>
        <w:tc>
          <w:tcPr>
            <w:tcW w:w="5130" w:type="dxa"/>
            <w:tcBorders>
              <w:top w:val="single" w:sz="4" w:space="0" w:color="auto"/>
              <w:left w:val="single" w:sz="4" w:space="0" w:color="000000"/>
              <w:bottom w:val="single" w:sz="4" w:space="0" w:color="000000"/>
            </w:tcBorders>
            <w:shd w:val="clear" w:color="auto" w:fill="auto"/>
            <w:vAlign w:val="center"/>
          </w:tcPr>
          <w:p w:rsidR="001046C6" w:rsidRPr="00E4113A" w:rsidRDefault="001046C6" w:rsidP="005655F1">
            <w:pPr>
              <w:spacing w:after="0"/>
              <w:jc w:val="both"/>
              <w:rPr>
                <w:rFonts w:ascii="Times New Roman" w:hAnsi="Times New Roman" w:cs="Times New Roman"/>
              </w:rPr>
            </w:pPr>
            <w:r w:rsidRPr="00E4113A">
              <w:rPr>
                <w:rFonts w:ascii="Times New Roman" w:hAnsi="Times New Roman" w:cs="Times New Roman"/>
              </w:rPr>
              <w:t>2B. Measured by …</w:t>
            </w:r>
          </w:p>
        </w:tc>
        <w:tc>
          <w:tcPr>
            <w:tcW w:w="2720" w:type="dxa"/>
            <w:tcBorders>
              <w:top w:val="single" w:sz="4" w:space="0" w:color="auto"/>
              <w:left w:val="single" w:sz="4" w:space="0" w:color="000000"/>
              <w:bottom w:val="single" w:sz="4" w:space="0" w:color="000000"/>
            </w:tcBorders>
            <w:shd w:val="clear" w:color="auto" w:fill="auto"/>
            <w:vAlign w:val="center"/>
          </w:tcPr>
          <w:p w:rsidR="001046C6" w:rsidRDefault="001046C6" w:rsidP="005655F1">
            <w:pPr>
              <w:spacing w:after="0" w:line="240" w:lineRule="auto"/>
              <w:rPr>
                <w:rFonts w:ascii="Times New Roman" w:hAnsi="Times New Roman" w:cs="Times New Roman"/>
              </w:rPr>
            </w:pPr>
            <w:r>
              <w:rPr>
                <w:rFonts w:ascii="Times New Roman" w:hAnsi="Times New Roman" w:cs="Times New Roman"/>
              </w:rPr>
              <w:t>Green:</w:t>
            </w:r>
          </w:p>
          <w:p w:rsidR="001046C6" w:rsidRDefault="001046C6" w:rsidP="005655F1">
            <w:pPr>
              <w:spacing w:after="0" w:line="240" w:lineRule="auto"/>
              <w:rPr>
                <w:rFonts w:ascii="Times New Roman" w:hAnsi="Times New Roman" w:cs="Times New Roman"/>
              </w:rPr>
            </w:pPr>
            <w:r>
              <w:rPr>
                <w:rFonts w:ascii="Times New Roman" w:hAnsi="Times New Roman" w:cs="Times New Roman"/>
              </w:rPr>
              <w:t>Yellow:</w:t>
            </w:r>
          </w:p>
          <w:p w:rsidR="001046C6" w:rsidRDefault="001046C6" w:rsidP="005655F1">
            <w:pPr>
              <w:spacing w:after="0"/>
              <w:jc w:val="both"/>
              <w:rPr>
                <w:rFonts w:ascii="Times New Roman" w:hAnsi="Times New Roman" w:cs="Times New Roman"/>
              </w:rPr>
            </w:pPr>
            <w:r>
              <w:rPr>
                <w:rFonts w:ascii="Times New Roman" w:hAnsi="Times New Roman" w:cs="Times New Roman"/>
              </w:rPr>
              <w:t>Red:</w:t>
            </w:r>
          </w:p>
        </w:tc>
        <w:tc>
          <w:tcPr>
            <w:tcW w:w="1678" w:type="dxa"/>
            <w:tcBorders>
              <w:top w:val="single" w:sz="4" w:space="0" w:color="auto"/>
              <w:left w:val="single" w:sz="4" w:space="0" w:color="000000"/>
              <w:bottom w:val="single" w:sz="4" w:space="0" w:color="000000"/>
              <w:right w:val="single" w:sz="4" w:space="0" w:color="000000"/>
            </w:tcBorders>
            <w:shd w:val="clear" w:color="auto" w:fill="auto"/>
            <w:vAlign w:val="center"/>
          </w:tcPr>
          <w:p w:rsidR="001046C6" w:rsidRDefault="001046C6" w:rsidP="005655F1">
            <w:pPr>
              <w:spacing w:after="0"/>
              <w:jc w:val="both"/>
              <w:rPr>
                <w:rFonts w:ascii="Times New Roman" w:hAnsi="Times New Roman" w:cs="Times New Roman"/>
              </w:rPr>
            </w:pPr>
          </w:p>
        </w:tc>
      </w:tr>
    </w:tbl>
    <w:p w:rsidR="001046C6" w:rsidRDefault="001046C6" w:rsidP="007F14DB">
      <w:pPr>
        <w:pStyle w:val="ListParagraph"/>
        <w:spacing w:after="0" w:line="240" w:lineRule="auto"/>
        <w:ind w:left="274"/>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br/>
      </w:r>
      <w:r w:rsidRPr="000F5CC8">
        <w:rPr>
          <w:rFonts w:asciiTheme="majorHAnsi" w:eastAsiaTheme="majorEastAsia" w:hAnsiTheme="majorHAnsi" w:cstheme="majorBidi"/>
          <w:color w:val="365F91" w:themeColor="accent1" w:themeShade="BF"/>
          <w:sz w:val="26"/>
          <w:szCs w:val="26"/>
        </w:rPr>
        <w:t>Data Requirements</w:t>
      </w:r>
    </w:p>
    <w:p w:rsidR="00F13F89" w:rsidRDefault="00F13F89" w:rsidP="007F14DB">
      <w:pPr>
        <w:pStyle w:val="ListParagraph"/>
        <w:spacing w:after="0" w:line="240" w:lineRule="auto"/>
        <w:ind w:left="274"/>
        <w:rPr>
          <w:rFonts w:asciiTheme="majorHAnsi" w:eastAsiaTheme="majorEastAsia" w:hAnsiTheme="majorHAnsi" w:cstheme="majorBidi"/>
          <w:color w:val="365F91" w:themeColor="accent1" w:themeShade="BF"/>
          <w:sz w:val="26"/>
          <w:szCs w:val="26"/>
        </w:rPr>
      </w:pPr>
    </w:p>
    <w:p w:rsidR="001046C6" w:rsidRPr="00A02C5C" w:rsidRDefault="001046C6" w:rsidP="007F14DB">
      <w:pPr>
        <w:spacing w:after="0" w:line="240" w:lineRule="auto"/>
        <w:ind w:left="274"/>
        <w:rPr>
          <w:rFonts w:ascii="Times New Roman" w:hAnsi="Times New Roman"/>
          <w:b/>
          <w:i/>
          <w:color w:val="365F91" w:themeColor="accent1" w:themeShade="BF"/>
        </w:rPr>
      </w:pPr>
      <w:r w:rsidRPr="00E368B5">
        <w:rPr>
          <w:rFonts w:cs="Times New Roman"/>
          <w:b/>
        </w:rPr>
        <w:t>Data tracking categories:</w:t>
      </w:r>
      <w:r>
        <w:rPr>
          <w:rFonts w:ascii="Times New Roman" w:hAnsi="Times New Roman" w:cs="Times New Roman"/>
        </w:rPr>
        <w:t xml:space="preserve">  </w:t>
      </w:r>
      <w:r w:rsidRPr="00A02C5C">
        <w:rPr>
          <w:b/>
          <w:i/>
          <w:color w:val="365F91" w:themeColor="accent1" w:themeShade="BF"/>
        </w:rPr>
        <w:t>Student data may be tracked within Jenzabar, if so, provide the type of student categories to track such as ….</w:t>
      </w:r>
    </w:p>
    <w:p w:rsidR="001046C6" w:rsidRPr="00A02C5C" w:rsidRDefault="001046C6" w:rsidP="007F14DB">
      <w:pPr>
        <w:pStyle w:val="ListParagraph"/>
        <w:numPr>
          <w:ilvl w:val="0"/>
          <w:numId w:val="37"/>
        </w:numPr>
        <w:spacing w:after="0" w:line="240" w:lineRule="auto"/>
        <w:ind w:right="1296"/>
        <w:rPr>
          <w:i/>
          <w:color w:val="365F91" w:themeColor="accent1" w:themeShade="BF"/>
        </w:rPr>
      </w:pPr>
      <w:r w:rsidRPr="00A02C5C">
        <w:rPr>
          <w:i/>
          <w:color w:val="365F91" w:themeColor="accent1" w:themeShade="BF"/>
        </w:rPr>
        <w:t>Gender, Age, Race/Ethnicity, Housing Student, Athlete, OCCI Student, Financial Aid Student, ABE/GED Student</w:t>
      </w:r>
    </w:p>
    <w:p w:rsidR="001046C6" w:rsidRPr="00A02C5C" w:rsidRDefault="001046C6" w:rsidP="007F14DB">
      <w:pPr>
        <w:pStyle w:val="ListParagraph"/>
        <w:numPr>
          <w:ilvl w:val="0"/>
          <w:numId w:val="37"/>
        </w:numPr>
        <w:spacing w:after="0" w:line="240" w:lineRule="auto"/>
        <w:ind w:right="1296"/>
        <w:rPr>
          <w:i/>
          <w:color w:val="365F91" w:themeColor="accent1" w:themeShade="BF"/>
        </w:rPr>
      </w:pPr>
      <w:r w:rsidRPr="00A02C5C">
        <w:rPr>
          <w:i/>
          <w:color w:val="365F91" w:themeColor="accent1" w:themeShade="BF"/>
        </w:rPr>
        <w:t>Enrollment data (course, discipline, program)</w:t>
      </w:r>
    </w:p>
    <w:p w:rsidR="001046C6" w:rsidRPr="00A02C5C" w:rsidRDefault="001046C6" w:rsidP="007F14DB">
      <w:pPr>
        <w:pStyle w:val="ListParagraph"/>
        <w:numPr>
          <w:ilvl w:val="0"/>
          <w:numId w:val="37"/>
        </w:numPr>
        <w:spacing w:after="0" w:line="240" w:lineRule="auto"/>
        <w:ind w:right="1296"/>
        <w:rPr>
          <w:i/>
          <w:color w:val="365F91" w:themeColor="accent1" w:themeShade="BF"/>
        </w:rPr>
      </w:pPr>
      <w:r w:rsidRPr="00A02C5C">
        <w:rPr>
          <w:i/>
          <w:color w:val="365F91" w:themeColor="accent1" w:themeShade="BF"/>
        </w:rPr>
        <w:t>Student performance (graduation rate, retention rates, course completion rates, course pass rates)</w:t>
      </w:r>
    </w:p>
    <w:p w:rsidR="001046C6" w:rsidRPr="00A02C5C" w:rsidRDefault="001046C6" w:rsidP="007F14DB">
      <w:pPr>
        <w:pStyle w:val="ListParagraph"/>
        <w:numPr>
          <w:ilvl w:val="0"/>
          <w:numId w:val="37"/>
        </w:numPr>
        <w:spacing w:after="0" w:line="240" w:lineRule="auto"/>
        <w:ind w:right="1296"/>
        <w:rPr>
          <w:i/>
          <w:color w:val="365F91" w:themeColor="accent1" w:themeShade="BF"/>
        </w:rPr>
      </w:pPr>
      <w:r w:rsidRPr="00A02C5C">
        <w:rPr>
          <w:i/>
          <w:color w:val="365F91" w:themeColor="accent1" w:themeShade="BF"/>
        </w:rPr>
        <w:t>Campus location, course delivery method, course delivery time, credit/non-credit course, course type (LDC, CTE, ABE/GED, ACE)</w:t>
      </w:r>
    </w:p>
    <w:p w:rsidR="001046C6" w:rsidRDefault="001046C6" w:rsidP="001C5F53">
      <w:pPr>
        <w:spacing w:after="0"/>
        <w:ind w:left="450"/>
        <w:rPr>
          <w:rFonts w:cs="Times New Roman"/>
          <w:b/>
        </w:rPr>
      </w:pPr>
    </w:p>
    <w:p w:rsidR="001046C6" w:rsidRDefault="001046C6" w:rsidP="007F14DB">
      <w:pPr>
        <w:spacing w:after="0"/>
        <w:ind w:left="274"/>
        <w:rPr>
          <w:rFonts w:ascii="Times New Roman" w:hAnsi="Times New Roman" w:cs="Times New Roman"/>
        </w:rPr>
      </w:pPr>
      <w:r w:rsidRPr="00E368B5">
        <w:rPr>
          <w:rFonts w:cs="Times New Roman"/>
          <w:b/>
        </w:rPr>
        <w:t>Elements for review within each category tracked:</w:t>
      </w:r>
      <w:r>
        <w:rPr>
          <w:rFonts w:ascii="Times New Roman" w:hAnsi="Times New Roman" w:cs="Times New Roman"/>
        </w:rPr>
        <w:t xml:space="preserve"> </w:t>
      </w:r>
      <w:r w:rsidRPr="00E368B5">
        <w:rPr>
          <w:rFonts w:cs="Times New Roman"/>
          <w:b/>
          <w:i/>
          <w:color w:val="365F91" w:themeColor="accent1" w:themeShade="BF"/>
        </w:rPr>
        <w:t>Identify the type of data to be calculated or the characteristics of the students such as ….</w:t>
      </w:r>
    </w:p>
    <w:p w:rsidR="001046C6" w:rsidRPr="00E368B5" w:rsidRDefault="001046C6" w:rsidP="007F14DB">
      <w:pPr>
        <w:widowControl/>
        <w:numPr>
          <w:ilvl w:val="0"/>
          <w:numId w:val="35"/>
        </w:numPr>
        <w:suppressAutoHyphens/>
        <w:spacing w:after="0" w:line="240" w:lineRule="auto"/>
        <w:ind w:right="1296"/>
        <w:rPr>
          <w:rFonts w:cs="Times New Roman"/>
          <w:i/>
          <w:color w:val="365F91" w:themeColor="accent1" w:themeShade="BF"/>
        </w:rPr>
      </w:pPr>
      <w:r w:rsidRPr="00E368B5">
        <w:rPr>
          <w:rFonts w:cs="Times New Roman"/>
          <w:i/>
          <w:color w:val="365F91" w:themeColor="accent1" w:themeShade="BF"/>
        </w:rPr>
        <w:t>Graduation Rate:  First time full time graduation rate after 3 years of enrollment</w:t>
      </w:r>
    </w:p>
    <w:p w:rsidR="001046C6" w:rsidRPr="00E368B5" w:rsidRDefault="001046C6" w:rsidP="007F14DB">
      <w:pPr>
        <w:widowControl/>
        <w:numPr>
          <w:ilvl w:val="0"/>
          <w:numId w:val="35"/>
        </w:numPr>
        <w:suppressAutoHyphens/>
        <w:spacing w:after="0" w:line="240" w:lineRule="auto"/>
        <w:ind w:right="1296"/>
        <w:rPr>
          <w:rFonts w:cs="Times New Roman"/>
          <w:i/>
          <w:color w:val="365F91" w:themeColor="accent1" w:themeShade="BF"/>
        </w:rPr>
      </w:pPr>
      <w:r w:rsidRPr="00E368B5">
        <w:rPr>
          <w:rFonts w:cs="Times New Roman"/>
          <w:i/>
          <w:color w:val="365F91" w:themeColor="accent1" w:themeShade="BF"/>
        </w:rPr>
        <w:t xml:space="preserve">Retention Rate: First time full time retention rate after 1 year of enrollment </w:t>
      </w:r>
    </w:p>
    <w:p w:rsidR="001046C6" w:rsidRPr="00E368B5" w:rsidRDefault="001046C6" w:rsidP="007F14DB">
      <w:pPr>
        <w:widowControl/>
        <w:numPr>
          <w:ilvl w:val="0"/>
          <w:numId w:val="35"/>
        </w:numPr>
        <w:suppressAutoHyphens/>
        <w:spacing w:after="0" w:line="240" w:lineRule="auto"/>
        <w:ind w:right="1296"/>
        <w:rPr>
          <w:rFonts w:cs="Times New Roman"/>
          <w:i/>
          <w:color w:val="365F91" w:themeColor="accent1" w:themeShade="BF"/>
        </w:rPr>
      </w:pPr>
      <w:r w:rsidRPr="00E368B5">
        <w:rPr>
          <w:rFonts w:cs="Times New Roman"/>
          <w:i/>
          <w:color w:val="365F91" w:themeColor="accent1" w:themeShade="BF"/>
        </w:rPr>
        <w:t>Success Rate</w:t>
      </w:r>
      <w:r w:rsidRPr="00E368B5">
        <w:rPr>
          <w:rFonts w:cs="Times New Roman"/>
        </w:rPr>
        <w:t xml:space="preserve">: </w:t>
      </w:r>
      <w:r w:rsidRPr="00E368B5">
        <w:rPr>
          <w:rFonts w:cs="Times New Roman"/>
          <w:i/>
          <w:color w:val="365F91" w:themeColor="accent1" w:themeShade="BF"/>
        </w:rPr>
        <w:t>Calculated as all students who successfully complete (A, B, C) developmental math courses divided by the total number of times the same students enrolled in developmental math courses, including repeats (within the category tracked) expressed as a percentage</w:t>
      </w:r>
    </w:p>
    <w:p w:rsidR="00F13F89" w:rsidRDefault="00F13F89" w:rsidP="007F14DB">
      <w:pPr>
        <w:spacing w:after="0"/>
        <w:ind w:left="274"/>
        <w:rPr>
          <w:rFonts w:cs="Times New Roman"/>
          <w:b/>
        </w:rPr>
      </w:pPr>
    </w:p>
    <w:p w:rsidR="001046C6" w:rsidRPr="00E368B5" w:rsidRDefault="001046C6" w:rsidP="007F14DB">
      <w:pPr>
        <w:spacing w:after="0"/>
        <w:ind w:left="274"/>
        <w:rPr>
          <w:rFonts w:cs="Times New Roman"/>
          <w:b/>
        </w:rPr>
      </w:pPr>
      <w:r w:rsidRPr="00E368B5">
        <w:rPr>
          <w:rFonts w:cs="Times New Roman"/>
          <w:b/>
        </w:rPr>
        <w:t>Graphs:</w:t>
      </w:r>
    </w:p>
    <w:p w:rsidR="001046C6" w:rsidRPr="00E368B5" w:rsidRDefault="001046C6" w:rsidP="007F14DB">
      <w:pPr>
        <w:widowControl/>
        <w:numPr>
          <w:ilvl w:val="0"/>
          <w:numId w:val="38"/>
        </w:numPr>
        <w:suppressAutoHyphens/>
        <w:spacing w:after="0" w:line="240" w:lineRule="auto"/>
        <w:ind w:right="1296"/>
        <w:rPr>
          <w:rFonts w:cs="Times New Roman"/>
          <w:i/>
          <w:color w:val="365F91" w:themeColor="accent1" w:themeShade="BF"/>
        </w:rPr>
      </w:pPr>
      <w:r w:rsidRPr="00E368B5">
        <w:rPr>
          <w:rFonts w:cs="Times New Roman"/>
          <w:i/>
          <w:color w:val="365F91" w:themeColor="accent1" w:themeShade="BF"/>
        </w:rPr>
        <w:t>List any graphs to be prepared by IR to communicate the results of the data</w:t>
      </w:r>
    </w:p>
    <w:p w:rsidR="00F13F89" w:rsidRDefault="00F13F89" w:rsidP="007F14DB">
      <w:pPr>
        <w:spacing w:after="0"/>
        <w:ind w:left="274"/>
        <w:rPr>
          <w:rFonts w:cs="Times New Roman"/>
          <w:b/>
        </w:rPr>
      </w:pPr>
    </w:p>
    <w:p w:rsidR="001046C6" w:rsidRPr="005970A6" w:rsidRDefault="001046C6" w:rsidP="007F14DB">
      <w:pPr>
        <w:spacing w:after="0"/>
        <w:ind w:left="274"/>
        <w:rPr>
          <w:rFonts w:ascii="Times New Roman" w:hAnsi="Times New Roman" w:cs="Times New Roman"/>
          <w:i/>
          <w:color w:val="365F91" w:themeColor="accent1" w:themeShade="BF"/>
        </w:rPr>
      </w:pPr>
      <w:r w:rsidRPr="00E368B5">
        <w:rPr>
          <w:rFonts w:cs="Times New Roman"/>
          <w:b/>
        </w:rPr>
        <w:lastRenderedPageBreak/>
        <w:t>Baseline Data:</w:t>
      </w:r>
      <w:r>
        <w:rPr>
          <w:rFonts w:ascii="Times New Roman" w:hAnsi="Times New Roman" w:cs="Times New Roman"/>
        </w:rPr>
        <w:t xml:space="preserve"> </w:t>
      </w:r>
      <w:r w:rsidRPr="005970A6">
        <w:rPr>
          <w:rFonts w:ascii="Times New Roman" w:hAnsi="Times New Roman" w:cs="Times New Roman"/>
          <w:i/>
          <w:color w:val="365F91" w:themeColor="accent1" w:themeShade="BF"/>
        </w:rPr>
        <w:t xml:space="preserve"> </w:t>
      </w:r>
      <w:r w:rsidRPr="00E368B5">
        <w:rPr>
          <w:rFonts w:cs="Times New Roman"/>
          <w:i/>
          <w:color w:val="365F91" w:themeColor="accent1" w:themeShade="BF"/>
        </w:rPr>
        <w:t>Identify where the baseline data exists for IR to extract data for tracking and future assessment</w:t>
      </w:r>
    </w:p>
    <w:p w:rsidR="001046C6" w:rsidRPr="00E368B5" w:rsidRDefault="001046C6" w:rsidP="007F14DB">
      <w:pPr>
        <w:widowControl/>
        <w:numPr>
          <w:ilvl w:val="0"/>
          <w:numId w:val="39"/>
        </w:numPr>
        <w:suppressAutoHyphens/>
        <w:spacing w:after="0" w:line="240" w:lineRule="auto"/>
        <w:ind w:right="1296"/>
        <w:rPr>
          <w:rFonts w:cs="Times New Roman"/>
          <w:i/>
          <w:color w:val="365F91" w:themeColor="accent1" w:themeShade="BF"/>
        </w:rPr>
      </w:pPr>
      <w:r w:rsidRPr="00E368B5">
        <w:rPr>
          <w:rFonts w:cs="Times New Roman"/>
          <w:i/>
          <w:color w:val="365F91" w:themeColor="accent1" w:themeShade="BF"/>
        </w:rPr>
        <w:t>Data to be collected during late fall and early winter terms for 1A and 1B.</w:t>
      </w:r>
    </w:p>
    <w:p w:rsidR="001046C6" w:rsidRPr="00E368B5" w:rsidRDefault="001046C6" w:rsidP="007F14DB">
      <w:pPr>
        <w:widowControl/>
        <w:numPr>
          <w:ilvl w:val="0"/>
          <w:numId w:val="39"/>
        </w:numPr>
        <w:suppressAutoHyphens/>
        <w:spacing w:after="0" w:line="240" w:lineRule="auto"/>
        <w:ind w:right="1296"/>
        <w:rPr>
          <w:rFonts w:cs="Times New Roman"/>
          <w:i/>
          <w:color w:val="365F91" w:themeColor="accent1" w:themeShade="BF"/>
        </w:rPr>
      </w:pPr>
      <w:r w:rsidRPr="00E368B5">
        <w:rPr>
          <w:rFonts w:cs="Times New Roman"/>
          <w:i/>
          <w:color w:val="365F91" w:themeColor="accent1" w:themeShade="BF"/>
        </w:rPr>
        <w:t>Data to be collected fall of 2016</w:t>
      </w:r>
    </w:p>
    <w:p w:rsidR="00F13F89" w:rsidRDefault="00F13F89" w:rsidP="007F14DB">
      <w:pPr>
        <w:ind w:left="274"/>
      </w:pPr>
    </w:p>
    <w:p w:rsidR="001046C6" w:rsidRPr="00CA59A4" w:rsidRDefault="000328CF" w:rsidP="007F14DB">
      <w:pPr>
        <w:ind w:left="274"/>
        <w:rPr>
          <w:rFonts w:asciiTheme="majorHAnsi" w:hAnsiTheme="majorHAnsi"/>
          <w:b/>
          <w:i/>
          <w:color w:val="365F91" w:themeColor="accent1" w:themeShade="BF"/>
          <w:sz w:val="26"/>
        </w:rPr>
      </w:pPr>
      <w:hyperlink r:id="rId13" w:tgtFrame="_blank" w:history="1">
        <w:r w:rsidR="001046C6" w:rsidRPr="00CA59A4">
          <w:rPr>
            <w:rStyle w:val="Hyperlink"/>
            <w:rFonts w:asciiTheme="majorHAnsi" w:eastAsiaTheme="majorEastAsia" w:hAnsiTheme="majorHAnsi" w:cstheme="majorBidi"/>
            <w:sz w:val="26"/>
            <w:szCs w:val="26"/>
          </w:rPr>
          <w:t>Data Terms</w:t>
        </w:r>
      </w:hyperlink>
      <w:r w:rsidR="001046C6" w:rsidRPr="00CA59A4">
        <w:rPr>
          <w:rFonts w:asciiTheme="majorHAnsi" w:hAnsiTheme="majorHAnsi"/>
          <w:color w:val="365F91" w:themeColor="accent1" w:themeShade="BF"/>
          <w:sz w:val="26"/>
        </w:rPr>
        <w:t xml:space="preserve"> </w:t>
      </w:r>
      <w:r w:rsidR="001046C6" w:rsidRPr="00CA59A4">
        <w:rPr>
          <w:rFonts w:asciiTheme="majorHAnsi" w:hAnsiTheme="majorHAnsi"/>
          <w:b/>
          <w:i/>
          <w:color w:val="365F91" w:themeColor="accent1" w:themeShade="BF"/>
          <w:sz w:val="26"/>
        </w:rPr>
        <w:t xml:space="preserve">to be added with assistance from the data team based on the specific elements for the project.  </w:t>
      </w:r>
    </w:p>
    <w:p w:rsidR="001046C6" w:rsidRPr="00CA59A4" w:rsidRDefault="001046C6" w:rsidP="007F14DB">
      <w:pPr>
        <w:pStyle w:val="ListParagraph"/>
        <w:spacing w:line="240" w:lineRule="auto"/>
        <w:ind w:left="274"/>
        <w:rPr>
          <w:rFonts w:asciiTheme="majorHAnsi" w:eastAsiaTheme="majorEastAsia" w:hAnsiTheme="majorHAnsi" w:cstheme="majorBidi"/>
          <w:b/>
          <w:color w:val="365F91" w:themeColor="accent1" w:themeShade="BF"/>
        </w:rPr>
      </w:pPr>
      <w:r w:rsidRPr="00CA59A4">
        <w:rPr>
          <w:rFonts w:asciiTheme="majorHAnsi" w:eastAsiaTheme="majorEastAsia" w:hAnsiTheme="majorHAnsi" w:cstheme="majorBidi"/>
          <w:color w:val="365F91" w:themeColor="accent1" w:themeShade="BF"/>
          <w:sz w:val="26"/>
          <w:szCs w:val="26"/>
        </w:rPr>
        <w:t xml:space="preserve">Timeline </w:t>
      </w:r>
      <w:r>
        <w:rPr>
          <w:rFonts w:asciiTheme="majorHAnsi" w:eastAsiaTheme="majorEastAsia" w:hAnsiTheme="majorHAnsi" w:cstheme="majorBidi"/>
          <w:color w:val="365F91" w:themeColor="accent1" w:themeShade="BF"/>
          <w:sz w:val="26"/>
          <w:szCs w:val="26"/>
        </w:rPr>
        <w:t xml:space="preserve">of </w:t>
      </w:r>
      <w:r w:rsidRPr="00CA59A4">
        <w:rPr>
          <w:rFonts w:asciiTheme="majorHAnsi" w:eastAsiaTheme="majorEastAsia" w:hAnsiTheme="majorHAnsi" w:cstheme="majorBidi"/>
          <w:color w:val="365F91" w:themeColor="accent1" w:themeShade="BF"/>
          <w:sz w:val="26"/>
          <w:szCs w:val="26"/>
        </w:rPr>
        <w:t xml:space="preserve">Data Collection and Evaluation Activities </w:t>
      </w:r>
    </w:p>
    <w:tbl>
      <w:tblPr>
        <w:tblW w:w="14400" w:type="dxa"/>
        <w:tblInd w:w="274" w:type="dxa"/>
        <w:tblLayout w:type="fixed"/>
        <w:tblLook w:val="0000" w:firstRow="0" w:lastRow="0" w:firstColumn="0" w:lastColumn="0" w:noHBand="0" w:noVBand="0"/>
      </w:tblPr>
      <w:tblGrid>
        <w:gridCol w:w="8658"/>
        <w:gridCol w:w="1615"/>
        <w:gridCol w:w="1974"/>
        <w:gridCol w:w="2153"/>
      </w:tblGrid>
      <w:tr w:rsidR="001046C6" w:rsidTr="007F14DB">
        <w:tc>
          <w:tcPr>
            <w:tcW w:w="8689" w:type="dxa"/>
            <w:tcBorders>
              <w:top w:val="single" w:sz="18" w:space="0" w:color="808080"/>
              <w:left w:val="single" w:sz="18" w:space="0" w:color="808080"/>
              <w:bottom w:val="single" w:sz="18" w:space="0" w:color="808080"/>
            </w:tcBorders>
            <w:shd w:val="clear" w:color="auto" w:fill="365F91" w:themeFill="accent1" w:themeFillShade="BF"/>
            <w:vAlign w:val="center"/>
          </w:tcPr>
          <w:p w:rsidR="001046C6" w:rsidRPr="00A02C5C" w:rsidRDefault="001046C6" w:rsidP="005655F1">
            <w:pPr>
              <w:keepNext/>
              <w:spacing w:after="58" w:line="240" w:lineRule="auto"/>
              <w:jc w:val="center"/>
              <w:rPr>
                <w:rFonts w:ascii="Arial" w:hAnsi="Arial"/>
                <w:color w:val="F2F2F2" w:themeColor="background1" w:themeShade="F2"/>
              </w:rPr>
            </w:pPr>
            <w:r w:rsidRPr="00A02C5C">
              <w:rPr>
                <w:rFonts w:ascii="Arial" w:hAnsi="Arial"/>
                <w:color w:val="F2F2F2" w:themeColor="background1" w:themeShade="F2"/>
              </w:rPr>
              <w:t>Data Collection and Evaluation Activities</w:t>
            </w:r>
          </w:p>
        </w:tc>
        <w:tc>
          <w:tcPr>
            <w:tcW w:w="1620" w:type="dxa"/>
            <w:tcBorders>
              <w:top w:val="single" w:sz="18" w:space="0" w:color="808080"/>
              <w:left w:val="single" w:sz="18" w:space="0" w:color="808080"/>
              <w:bottom w:val="single" w:sz="18" w:space="0" w:color="808080"/>
            </w:tcBorders>
            <w:shd w:val="clear" w:color="auto" w:fill="365F91" w:themeFill="accent1" w:themeFillShade="BF"/>
            <w:vAlign w:val="center"/>
          </w:tcPr>
          <w:p w:rsidR="001046C6" w:rsidRPr="00A02C5C" w:rsidRDefault="001046C6" w:rsidP="005655F1">
            <w:pPr>
              <w:keepNext/>
              <w:spacing w:after="58" w:line="240" w:lineRule="auto"/>
              <w:jc w:val="center"/>
              <w:rPr>
                <w:rFonts w:ascii="Arial" w:hAnsi="Arial"/>
                <w:color w:val="F2F2F2" w:themeColor="background1" w:themeShade="F2"/>
              </w:rPr>
            </w:pPr>
            <w:r w:rsidRPr="00A02C5C">
              <w:rPr>
                <w:rFonts w:ascii="Arial" w:hAnsi="Arial"/>
                <w:color w:val="F2F2F2" w:themeColor="background1" w:themeShade="F2"/>
              </w:rPr>
              <w:t>Due Date</w:t>
            </w:r>
          </w:p>
        </w:tc>
        <w:tc>
          <w:tcPr>
            <w:tcW w:w="1980" w:type="dxa"/>
            <w:tcBorders>
              <w:top w:val="single" w:sz="18" w:space="0" w:color="808080"/>
              <w:left w:val="single" w:sz="18" w:space="0" w:color="808080"/>
              <w:bottom w:val="single" w:sz="18" w:space="0" w:color="808080"/>
            </w:tcBorders>
            <w:shd w:val="clear" w:color="auto" w:fill="365F91" w:themeFill="accent1" w:themeFillShade="BF"/>
            <w:vAlign w:val="center"/>
          </w:tcPr>
          <w:p w:rsidR="001046C6" w:rsidRPr="00A02C5C" w:rsidRDefault="001046C6" w:rsidP="005655F1">
            <w:pPr>
              <w:keepNext/>
              <w:spacing w:after="58" w:line="240" w:lineRule="auto"/>
              <w:jc w:val="center"/>
              <w:rPr>
                <w:rFonts w:ascii="Arial" w:hAnsi="Arial"/>
                <w:color w:val="F2F2F2" w:themeColor="background1" w:themeShade="F2"/>
              </w:rPr>
            </w:pPr>
            <w:r w:rsidRPr="00A02C5C">
              <w:rPr>
                <w:rFonts w:ascii="Arial" w:hAnsi="Arial"/>
                <w:color w:val="F2F2F2" w:themeColor="background1" w:themeShade="F2"/>
              </w:rPr>
              <w:t>Champion</w:t>
            </w:r>
          </w:p>
        </w:tc>
        <w:tc>
          <w:tcPr>
            <w:tcW w:w="2160" w:type="dxa"/>
            <w:tcBorders>
              <w:top w:val="single" w:sz="18" w:space="0" w:color="808080"/>
              <w:left w:val="single" w:sz="18" w:space="0" w:color="808080"/>
              <w:bottom w:val="single" w:sz="18" w:space="0" w:color="808080"/>
              <w:right w:val="single" w:sz="18" w:space="0" w:color="808080"/>
            </w:tcBorders>
            <w:shd w:val="clear" w:color="auto" w:fill="365F91" w:themeFill="accent1" w:themeFillShade="BF"/>
            <w:vAlign w:val="center"/>
          </w:tcPr>
          <w:p w:rsidR="001046C6" w:rsidRPr="00A02C5C" w:rsidRDefault="001046C6" w:rsidP="005655F1">
            <w:pPr>
              <w:keepNext/>
              <w:spacing w:after="58" w:line="240" w:lineRule="auto"/>
              <w:jc w:val="center"/>
              <w:rPr>
                <w:rFonts w:ascii="Arial" w:hAnsi="Arial"/>
                <w:color w:val="F2F2F2" w:themeColor="background1" w:themeShade="F2"/>
              </w:rPr>
            </w:pPr>
            <w:r w:rsidRPr="00A02C5C">
              <w:rPr>
                <w:rFonts w:ascii="Arial" w:hAnsi="Arial"/>
                <w:color w:val="F2F2F2" w:themeColor="background1" w:themeShade="F2"/>
              </w:rPr>
              <w:t>Completion Date</w:t>
            </w:r>
          </w:p>
        </w:tc>
      </w:tr>
      <w:tr w:rsidR="001046C6" w:rsidTr="007F14DB">
        <w:tc>
          <w:tcPr>
            <w:tcW w:w="8689" w:type="dxa"/>
            <w:tcBorders>
              <w:top w:val="single" w:sz="18" w:space="0" w:color="808080"/>
              <w:left w:val="single" w:sz="18" w:space="0" w:color="808080"/>
              <w:bottom w:val="single" w:sz="18" w:space="0" w:color="808080"/>
            </w:tcBorders>
            <w:shd w:val="clear" w:color="auto" w:fill="auto"/>
            <w:vAlign w:val="center"/>
          </w:tcPr>
          <w:p w:rsidR="001046C6" w:rsidRPr="00473201" w:rsidRDefault="001046C6" w:rsidP="005655F1">
            <w:pPr>
              <w:tabs>
                <w:tab w:val="left" w:pos="720"/>
                <w:tab w:val="left" w:pos="1440"/>
                <w:tab w:val="left" w:pos="2160"/>
              </w:tabs>
              <w:spacing w:after="0" w:line="240" w:lineRule="auto"/>
              <w:rPr>
                <w:rFonts w:cs="Times New Roman"/>
                <w:b/>
              </w:rPr>
            </w:pPr>
            <w:r w:rsidRPr="00473201">
              <w:rPr>
                <w:rFonts w:cs="Times New Roman"/>
                <w:b/>
              </w:rPr>
              <w:t>Qualitative Example:</w:t>
            </w:r>
          </w:p>
          <w:p w:rsidR="001046C6" w:rsidRPr="00A02C5C" w:rsidRDefault="001046C6" w:rsidP="005655F1">
            <w:pPr>
              <w:tabs>
                <w:tab w:val="left" w:pos="720"/>
                <w:tab w:val="left" w:pos="1440"/>
                <w:tab w:val="left" w:pos="2160"/>
              </w:tabs>
              <w:spacing w:after="0" w:line="240" w:lineRule="auto"/>
            </w:pPr>
            <w:r w:rsidRPr="008F2353">
              <w:rPr>
                <w:rFonts w:cs="Times New Roman"/>
              </w:rPr>
              <w:t>Survey created</w:t>
            </w:r>
          </w:p>
        </w:tc>
        <w:tc>
          <w:tcPr>
            <w:tcW w:w="1620" w:type="dxa"/>
            <w:tcBorders>
              <w:top w:val="single" w:sz="18" w:space="0" w:color="808080"/>
              <w:left w:val="single" w:sz="18" w:space="0" w:color="808080"/>
              <w:bottom w:val="single" w:sz="18" w:space="0" w:color="808080"/>
            </w:tcBorders>
            <w:shd w:val="clear" w:color="auto" w:fill="auto"/>
          </w:tcPr>
          <w:p w:rsidR="001046C6" w:rsidRPr="000B4D82" w:rsidRDefault="001046C6" w:rsidP="005655F1">
            <w:pPr>
              <w:tabs>
                <w:tab w:val="left" w:pos="720"/>
                <w:tab w:val="left" w:pos="1440"/>
                <w:tab w:val="left" w:pos="2160"/>
              </w:tabs>
              <w:snapToGrid w:val="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rsidR="001046C6" w:rsidRPr="000B4D82" w:rsidRDefault="001046C6" w:rsidP="005655F1">
            <w:pPr>
              <w:tabs>
                <w:tab w:val="left" w:pos="720"/>
                <w:tab w:val="left" w:pos="1440"/>
                <w:tab w:val="left" w:pos="2160"/>
              </w:tabs>
              <w:snapToGrid w:val="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rsidR="001046C6" w:rsidRDefault="001046C6" w:rsidP="005655F1">
            <w:pPr>
              <w:tabs>
                <w:tab w:val="left" w:pos="720"/>
                <w:tab w:val="left" w:pos="1440"/>
                <w:tab w:val="left" w:pos="2160"/>
              </w:tabs>
              <w:snapToGrid w:val="0"/>
              <w:rPr>
                <w:rFonts w:ascii="Times New Roman" w:hAnsi="Times New Roman" w:cs="Times New Roman"/>
              </w:rPr>
            </w:pPr>
          </w:p>
        </w:tc>
      </w:tr>
      <w:tr w:rsidR="001046C6" w:rsidTr="007F14DB">
        <w:trPr>
          <w:trHeight w:val="538"/>
        </w:trPr>
        <w:tc>
          <w:tcPr>
            <w:tcW w:w="8689" w:type="dxa"/>
            <w:tcBorders>
              <w:top w:val="single" w:sz="18" w:space="0" w:color="808080"/>
              <w:left w:val="single" w:sz="18" w:space="0" w:color="808080"/>
              <w:bottom w:val="single" w:sz="18" w:space="0" w:color="808080"/>
            </w:tcBorders>
            <w:shd w:val="clear" w:color="auto" w:fill="auto"/>
            <w:vAlign w:val="center"/>
          </w:tcPr>
          <w:p w:rsidR="001046C6" w:rsidRPr="00A02C5C" w:rsidRDefault="001046C6" w:rsidP="005655F1">
            <w:pPr>
              <w:tabs>
                <w:tab w:val="left" w:pos="720"/>
                <w:tab w:val="left" w:pos="1440"/>
                <w:tab w:val="left" w:pos="2160"/>
              </w:tabs>
              <w:spacing w:after="0" w:line="240" w:lineRule="auto"/>
            </w:pPr>
            <w:r w:rsidRPr="008F2353">
              <w:rPr>
                <w:rFonts w:cs="Times New Roman"/>
              </w:rPr>
              <w:t>Survey administered once every 3 years</w:t>
            </w:r>
          </w:p>
        </w:tc>
        <w:tc>
          <w:tcPr>
            <w:tcW w:w="1620" w:type="dxa"/>
            <w:tcBorders>
              <w:top w:val="single" w:sz="18" w:space="0" w:color="808080"/>
              <w:left w:val="single" w:sz="18" w:space="0" w:color="808080"/>
              <w:bottom w:val="single" w:sz="18" w:space="0" w:color="808080"/>
            </w:tcBorders>
            <w:shd w:val="clear" w:color="auto" w:fill="auto"/>
          </w:tcPr>
          <w:p w:rsidR="001046C6" w:rsidRPr="000B4D82" w:rsidRDefault="001046C6" w:rsidP="005655F1">
            <w:pPr>
              <w:tabs>
                <w:tab w:val="left" w:pos="720"/>
                <w:tab w:val="left" w:pos="1440"/>
                <w:tab w:val="left" w:pos="2160"/>
              </w:tabs>
              <w:snapToGrid w:val="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rsidR="001046C6" w:rsidRPr="000B4D82" w:rsidRDefault="001046C6" w:rsidP="005655F1">
            <w:pPr>
              <w:tabs>
                <w:tab w:val="left" w:pos="720"/>
                <w:tab w:val="left" w:pos="1440"/>
                <w:tab w:val="left" w:pos="2160"/>
              </w:tabs>
              <w:snapToGrid w:val="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rsidR="001046C6" w:rsidRDefault="001046C6" w:rsidP="005655F1">
            <w:pPr>
              <w:tabs>
                <w:tab w:val="left" w:pos="720"/>
                <w:tab w:val="left" w:pos="1440"/>
                <w:tab w:val="left" w:pos="2160"/>
              </w:tabs>
              <w:rPr>
                <w:rFonts w:ascii="Times New Roman" w:hAnsi="Times New Roman" w:cs="Times New Roman"/>
              </w:rPr>
            </w:pPr>
          </w:p>
        </w:tc>
      </w:tr>
      <w:tr w:rsidR="001046C6" w:rsidTr="007F14DB">
        <w:tc>
          <w:tcPr>
            <w:tcW w:w="8689" w:type="dxa"/>
            <w:tcBorders>
              <w:top w:val="single" w:sz="18" w:space="0" w:color="808080"/>
              <w:left w:val="single" w:sz="18" w:space="0" w:color="808080"/>
              <w:bottom w:val="single" w:sz="18" w:space="0" w:color="808080"/>
            </w:tcBorders>
            <w:shd w:val="clear" w:color="auto" w:fill="auto"/>
            <w:vAlign w:val="center"/>
          </w:tcPr>
          <w:p w:rsidR="001046C6" w:rsidRPr="00A02C5C" w:rsidRDefault="001046C6" w:rsidP="005655F1">
            <w:pPr>
              <w:tabs>
                <w:tab w:val="left" w:pos="720"/>
                <w:tab w:val="left" w:pos="1440"/>
                <w:tab w:val="left" w:pos="2160"/>
              </w:tabs>
              <w:spacing w:after="0" w:line="240" w:lineRule="auto"/>
            </w:pPr>
            <w:r w:rsidRPr="008F2353">
              <w:rPr>
                <w:rFonts w:cs="Times New Roman"/>
              </w:rPr>
              <w:t>Survey results reviewed</w:t>
            </w:r>
          </w:p>
        </w:tc>
        <w:tc>
          <w:tcPr>
            <w:tcW w:w="1620" w:type="dxa"/>
            <w:tcBorders>
              <w:top w:val="single" w:sz="18" w:space="0" w:color="808080"/>
              <w:left w:val="single" w:sz="18" w:space="0" w:color="808080"/>
              <w:bottom w:val="single" w:sz="18" w:space="0" w:color="808080"/>
            </w:tcBorders>
            <w:shd w:val="clear" w:color="auto" w:fill="auto"/>
          </w:tcPr>
          <w:p w:rsidR="001046C6" w:rsidRPr="000B4D82" w:rsidRDefault="001046C6" w:rsidP="005655F1">
            <w:pPr>
              <w:tabs>
                <w:tab w:val="left" w:pos="720"/>
                <w:tab w:val="left" w:pos="1440"/>
                <w:tab w:val="left" w:pos="2160"/>
              </w:tabs>
              <w:snapToGrid w:val="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rsidR="001046C6" w:rsidRPr="000B4D82" w:rsidRDefault="001046C6" w:rsidP="005655F1">
            <w:pPr>
              <w:tabs>
                <w:tab w:val="left" w:pos="720"/>
                <w:tab w:val="left" w:pos="1440"/>
                <w:tab w:val="left" w:pos="2160"/>
              </w:tabs>
              <w:snapToGrid w:val="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rsidR="001046C6" w:rsidRDefault="001046C6" w:rsidP="005655F1">
            <w:pPr>
              <w:tabs>
                <w:tab w:val="left" w:pos="720"/>
                <w:tab w:val="left" w:pos="1440"/>
                <w:tab w:val="left" w:pos="2160"/>
              </w:tabs>
              <w:snapToGrid w:val="0"/>
              <w:rPr>
                <w:rFonts w:ascii="Times New Roman" w:hAnsi="Times New Roman" w:cs="Times New Roman"/>
              </w:rPr>
            </w:pPr>
          </w:p>
        </w:tc>
      </w:tr>
      <w:tr w:rsidR="001046C6" w:rsidRPr="00D62082" w:rsidTr="007F14DB">
        <w:tc>
          <w:tcPr>
            <w:tcW w:w="8689" w:type="dxa"/>
            <w:tcBorders>
              <w:top w:val="single" w:sz="18" w:space="0" w:color="808080"/>
              <w:left w:val="single" w:sz="18" w:space="0" w:color="808080"/>
              <w:bottom w:val="single" w:sz="18" w:space="0" w:color="808080"/>
            </w:tcBorders>
            <w:shd w:val="clear" w:color="auto" w:fill="auto"/>
            <w:vAlign w:val="center"/>
          </w:tcPr>
          <w:p w:rsidR="001046C6" w:rsidRPr="00A02C5C" w:rsidRDefault="001046C6" w:rsidP="005655F1">
            <w:pPr>
              <w:tabs>
                <w:tab w:val="left" w:pos="720"/>
                <w:tab w:val="left" w:pos="1440"/>
                <w:tab w:val="left" w:pos="2160"/>
              </w:tabs>
              <w:spacing w:after="0" w:line="240" w:lineRule="auto"/>
            </w:pPr>
            <w:r w:rsidRPr="008F2353">
              <w:rPr>
                <w:rFonts w:cs="Times New Roman"/>
              </w:rPr>
              <w:t xml:space="preserve">Survey results shared with team and stakeholders </w:t>
            </w:r>
          </w:p>
        </w:tc>
        <w:tc>
          <w:tcPr>
            <w:tcW w:w="1620" w:type="dxa"/>
            <w:tcBorders>
              <w:top w:val="single" w:sz="18" w:space="0" w:color="808080"/>
              <w:left w:val="single" w:sz="18" w:space="0" w:color="808080"/>
              <w:bottom w:val="single" w:sz="18" w:space="0" w:color="808080"/>
            </w:tcBorders>
            <w:shd w:val="clear" w:color="auto" w:fill="auto"/>
          </w:tcPr>
          <w:p w:rsidR="001046C6" w:rsidRPr="00A02C5C" w:rsidRDefault="001046C6" w:rsidP="005655F1">
            <w:pPr>
              <w:tabs>
                <w:tab w:val="left" w:pos="720"/>
                <w:tab w:val="left" w:pos="1440"/>
                <w:tab w:val="left" w:pos="2160"/>
              </w:tabs>
              <w:snapToGrid w:val="0"/>
            </w:pPr>
          </w:p>
        </w:tc>
        <w:tc>
          <w:tcPr>
            <w:tcW w:w="1980" w:type="dxa"/>
            <w:tcBorders>
              <w:top w:val="single" w:sz="18" w:space="0" w:color="808080"/>
              <w:left w:val="single" w:sz="18" w:space="0" w:color="808080"/>
              <w:bottom w:val="single" w:sz="18" w:space="0" w:color="808080"/>
            </w:tcBorders>
            <w:shd w:val="clear" w:color="auto" w:fill="auto"/>
            <w:vAlign w:val="center"/>
          </w:tcPr>
          <w:p w:rsidR="001046C6" w:rsidRPr="00A02C5C" w:rsidRDefault="001046C6" w:rsidP="005655F1">
            <w:pPr>
              <w:tabs>
                <w:tab w:val="left" w:pos="720"/>
                <w:tab w:val="left" w:pos="1440"/>
                <w:tab w:val="left" w:pos="2160"/>
              </w:tabs>
              <w:snapToGrid w:val="0"/>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rsidR="001046C6" w:rsidRPr="00A02C5C" w:rsidRDefault="001046C6" w:rsidP="005655F1">
            <w:pPr>
              <w:tabs>
                <w:tab w:val="left" w:pos="720"/>
                <w:tab w:val="left" w:pos="1440"/>
                <w:tab w:val="left" w:pos="2160"/>
              </w:tabs>
              <w:snapToGrid w:val="0"/>
            </w:pPr>
          </w:p>
        </w:tc>
      </w:tr>
      <w:tr w:rsidR="001046C6" w:rsidTr="007F14DB">
        <w:tc>
          <w:tcPr>
            <w:tcW w:w="8689" w:type="dxa"/>
            <w:tcBorders>
              <w:top w:val="single" w:sz="18" w:space="0" w:color="808080"/>
              <w:left w:val="single" w:sz="18" w:space="0" w:color="808080"/>
              <w:bottom w:val="single" w:sz="18" w:space="0" w:color="808080"/>
            </w:tcBorders>
            <w:shd w:val="clear" w:color="auto" w:fill="auto"/>
          </w:tcPr>
          <w:p w:rsidR="001046C6" w:rsidRPr="00473201" w:rsidRDefault="001046C6" w:rsidP="005655F1">
            <w:pPr>
              <w:tabs>
                <w:tab w:val="left" w:pos="720"/>
                <w:tab w:val="left" w:pos="1440"/>
                <w:tab w:val="left" w:pos="2160"/>
              </w:tabs>
              <w:spacing w:after="0" w:line="240" w:lineRule="auto"/>
              <w:rPr>
                <w:b/>
              </w:rPr>
            </w:pPr>
            <w:r w:rsidRPr="00473201">
              <w:rPr>
                <w:b/>
              </w:rPr>
              <w:t>Quantitative Example:</w:t>
            </w:r>
          </w:p>
          <w:p w:rsidR="001046C6" w:rsidRPr="00A02C5C" w:rsidRDefault="001046C6" w:rsidP="005655F1">
            <w:pPr>
              <w:tabs>
                <w:tab w:val="left" w:pos="720"/>
                <w:tab w:val="left" w:pos="1440"/>
                <w:tab w:val="left" w:pos="2160"/>
              </w:tabs>
              <w:spacing w:after="0" w:line="240" w:lineRule="auto"/>
            </w:pPr>
            <w:r w:rsidRPr="00A02C5C">
              <w:t>Gather baseline data</w:t>
            </w:r>
          </w:p>
        </w:tc>
        <w:tc>
          <w:tcPr>
            <w:tcW w:w="1620" w:type="dxa"/>
            <w:tcBorders>
              <w:top w:val="single" w:sz="18" w:space="0" w:color="808080"/>
              <w:left w:val="single" w:sz="18" w:space="0" w:color="808080"/>
              <w:bottom w:val="single" w:sz="18" w:space="0" w:color="808080"/>
            </w:tcBorders>
            <w:shd w:val="clear" w:color="auto" w:fill="auto"/>
          </w:tcPr>
          <w:p w:rsidR="001046C6" w:rsidRPr="000B4D82" w:rsidRDefault="001046C6" w:rsidP="005655F1">
            <w:pPr>
              <w:tabs>
                <w:tab w:val="left" w:pos="720"/>
                <w:tab w:val="left" w:pos="1440"/>
                <w:tab w:val="left" w:pos="2160"/>
              </w:tabs>
              <w:snapToGrid w:val="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rsidR="001046C6" w:rsidRPr="000B4D82" w:rsidRDefault="001046C6" w:rsidP="005655F1">
            <w:pPr>
              <w:tabs>
                <w:tab w:val="left" w:pos="720"/>
                <w:tab w:val="left" w:pos="1440"/>
                <w:tab w:val="left" w:pos="2160"/>
              </w:tabs>
              <w:snapToGrid w:val="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rsidR="001046C6" w:rsidRDefault="001046C6" w:rsidP="005655F1">
            <w:pPr>
              <w:tabs>
                <w:tab w:val="left" w:pos="720"/>
                <w:tab w:val="left" w:pos="1440"/>
                <w:tab w:val="left" w:pos="2160"/>
              </w:tabs>
              <w:snapToGrid w:val="0"/>
              <w:rPr>
                <w:rFonts w:ascii="Times New Roman" w:hAnsi="Times New Roman" w:cs="Times New Roman"/>
              </w:rPr>
            </w:pPr>
          </w:p>
        </w:tc>
      </w:tr>
      <w:tr w:rsidR="001046C6" w:rsidTr="007F14DB">
        <w:tc>
          <w:tcPr>
            <w:tcW w:w="8689" w:type="dxa"/>
            <w:tcBorders>
              <w:top w:val="single" w:sz="18" w:space="0" w:color="808080"/>
              <w:left w:val="single" w:sz="18" w:space="0" w:color="808080"/>
              <w:bottom w:val="single" w:sz="18" w:space="0" w:color="808080"/>
            </w:tcBorders>
            <w:shd w:val="clear" w:color="auto" w:fill="auto"/>
          </w:tcPr>
          <w:p w:rsidR="001046C6" w:rsidRPr="00A02C5C" w:rsidRDefault="001046C6" w:rsidP="005655F1">
            <w:pPr>
              <w:tabs>
                <w:tab w:val="left" w:pos="720"/>
                <w:tab w:val="left" w:pos="1440"/>
                <w:tab w:val="left" w:pos="2160"/>
              </w:tabs>
            </w:pPr>
            <w:r w:rsidRPr="00A02C5C">
              <w:t>Update baseline data for ATD</w:t>
            </w:r>
          </w:p>
        </w:tc>
        <w:tc>
          <w:tcPr>
            <w:tcW w:w="1620" w:type="dxa"/>
            <w:tcBorders>
              <w:top w:val="single" w:sz="18" w:space="0" w:color="808080"/>
              <w:left w:val="single" w:sz="18" w:space="0" w:color="808080"/>
              <w:bottom w:val="single" w:sz="18" w:space="0" w:color="808080"/>
            </w:tcBorders>
            <w:shd w:val="clear" w:color="auto" w:fill="auto"/>
          </w:tcPr>
          <w:p w:rsidR="001046C6" w:rsidRPr="000B4D82" w:rsidRDefault="001046C6" w:rsidP="005655F1">
            <w:pPr>
              <w:tabs>
                <w:tab w:val="left" w:pos="720"/>
                <w:tab w:val="left" w:pos="1440"/>
                <w:tab w:val="left" w:pos="2160"/>
              </w:tabs>
              <w:snapToGrid w:val="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rsidR="001046C6" w:rsidRPr="000B4D82" w:rsidRDefault="001046C6" w:rsidP="005655F1">
            <w:pPr>
              <w:tabs>
                <w:tab w:val="left" w:pos="720"/>
                <w:tab w:val="left" w:pos="1440"/>
                <w:tab w:val="left" w:pos="2160"/>
              </w:tabs>
              <w:snapToGrid w:val="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rsidR="001046C6" w:rsidRDefault="001046C6" w:rsidP="005655F1">
            <w:pPr>
              <w:tabs>
                <w:tab w:val="left" w:pos="720"/>
                <w:tab w:val="left" w:pos="1440"/>
                <w:tab w:val="left" w:pos="2160"/>
              </w:tabs>
              <w:snapToGrid w:val="0"/>
              <w:rPr>
                <w:rFonts w:ascii="Times New Roman" w:hAnsi="Times New Roman" w:cs="Times New Roman"/>
              </w:rPr>
            </w:pPr>
          </w:p>
        </w:tc>
      </w:tr>
      <w:tr w:rsidR="001046C6" w:rsidTr="007F14DB">
        <w:tc>
          <w:tcPr>
            <w:tcW w:w="8689" w:type="dxa"/>
            <w:tcBorders>
              <w:top w:val="single" w:sz="18" w:space="0" w:color="808080"/>
              <w:left w:val="single" w:sz="18" w:space="0" w:color="808080"/>
              <w:bottom w:val="single" w:sz="18" w:space="0" w:color="808080"/>
            </w:tcBorders>
            <w:shd w:val="clear" w:color="auto" w:fill="auto"/>
          </w:tcPr>
          <w:p w:rsidR="001046C6" w:rsidRPr="00A02C5C" w:rsidRDefault="001046C6" w:rsidP="005655F1">
            <w:pPr>
              <w:tabs>
                <w:tab w:val="left" w:pos="720"/>
                <w:tab w:val="left" w:pos="1440"/>
                <w:tab w:val="left" w:pos="2160"/>
              </w:tabs>
            </w:pPr>
            <w:r w:rsidRPr="00A02C5C">
              <w:t>Develop initial evaluation plan</w:t>
            </w:r>
          </w:p>
        </w:tc>
        <w:tc>
          <w:tcPr>
            <w:tcW w:w="1620" w:type="dxa"/>
            <w:tcBorders>
              <w:top w:val="single" w:sz="18" w:space="0" w:color="808080"/>
              <w:left w:val="single" w:sz="18" w:space="0" w:color="808080"/>
              <w:bottom w:val="single" w:sz="18" w:space="0" w:color="808080"/>
            </w:tcBorders>
            <w:shd w:val="clear" w:color="auto" w:fill="auto"/>
          </w:tcPr>
          <w:p w:rsidR="001046C6" w:rsidRPr="000B4D82" w:rsidRDefault="001046C6" w:rsidP="005655F1">
            <w:pPr>
              <w:tabs>
                <w:tab w:val="left" w:pos="720"/>
                <w:tab w:val="left" w:pos="1440"/>
                <w:tab w:val="left" w:pos="2160"/>
              </w:tabs>
              <w:snapToGrid w:val="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rsidR="001046C6" w:rsidRPr="000B4D82" w:rsidRDefault="001046C6" w:rsidP="005655F1">
            <w:pPr>
              <w:tabs>
                <w:tab w:val="left" w:pos="720"/>
                <w:tab w:val="left" w:pos="1440"/>
                <w:tab w:val="left" w:pos="2160"/>
              </w:tabs>
              <w:snapToGrid w:val="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rsidR="001046C6" w:rsidRDefault="001046C6" w:rsidP="005655F1">
            <w:pPr>
              <w:tabs>
                <w:tab w:val="left" w:pos="720"/>
                <w:tab w:val="left" w:pos="1440"/>
                <w:tab w:val="left" w:pos="2160"/>
              </w:tabs>
              <w:snapToGrid w:val="0"/>
              <w:rPr>
                <w:rFonts w:ascii="Times New Roman" w:hAnsi="Times New Roman" w:cs="Times New Roman"/>
              </w:rPr>
            </w:pPr>
          </w:p>
        </w:tc>
      </w:tr>
      <w:tr w:rsidR="001046C6" w:rsidTr="007F14DB">
        <w:tc>
          <w:tcPr>
            <w:tcW w:w="8689" w:type="dxa"/>
            <w:tcBorders>
              <w:top w:val="single" w:sz="18" w:space="0" w:color="808080"/>
              <w:left w:val="single" w:sz="18" w:space="0" w:color="808080"/>
              <w:bottom w:val="single" w:sz="18" w:space="0" w:color="808080"/>
            </w:tcBorders>
            <w:shd w:val="clear" w:color="auto" w:fill="auto"/>
          </w:tcPr>
          <w:p w:rsidR="001046C6" w:rsidRPr="00A02C5C" w:rsidRDefault="001046C6" w:rsidP="005655F1">
            <w:pPr>
              <w:tabs>
                <w:tab w:val="left" w:pos="720"/>
                <w:tab w:val="left" w:pos="1440"/>
                <w:tab w:val="left" w:pos="2160"/>
              </w:tabs>
            </w:pPr>
            <w:r w:rsidRPr="00A02C5C">
              <w:t>Review initial achievement for fall 2016</w:t>
            </w:r>
          </w:p>
        </w:tc>
        <w:tc>
          <w:tcPr>
            <w:tcW w:w="1620" w:type="dxa"/>
            <w:tcBorders>
              <w:top w:val="single" w:sz="18" w:space="0" w:color="808080"/>
              <w:left w:val="single" w:sz="18" w:space="0" w:color="808080"/>
              <w:bottom w:val="single" w:sz="18" w:space="0" w:color="808080"/>
            </w:tcBorders>
            <w:shd w:val="clear" w:color="auto" w:fill="auto"/>
          </w:tcPr>
          <w:p w:rsidR="001046C6" w:rsidRPr="000B4D82" w:rsidRDefault="001046C6" w:rsidP="005655F1">
            <w:pPr>
              <w:tabs>
                <w:tab w:val="left" w:pos="720"/>
                <w:tab w:val="left" w:pos="1440"/>
                <w:tab w:val="left" w:pos="2160"/>
              </w:tabs>
              <w:snapToGrid w:val="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rsidR="001046C6" w:rsidRPr="000B4D82" w:rsidRDefault="001046C6" w:rsidP="005655F1">
            <w:pPr>
              <w:tabs>
                <w:tab w:val="left" w:pos="720"/>
                <w:tab w:val="left" w:pos="1440"/>
                <w:tab w:val="left" w:pos="2160"/>
              </w:tabs>
              <w:snapToGrid w:val="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rsidR="001046C6" w:rsidRDefault="001046C6" w:rsidP="005655F1">
            <w:pPr>
              <w:tabs>
                <w:tab w:val="left" w:pos="720"/>
                <w:tab w:val="left" w:pos="1440"/>
                <w:tab w:val="left" w:pos="2160"/>
              </w:tabs>
              <w:snapToGrid w:val="0"/>
              <w:rPr>
                <w:rFonts w:ascii="Times New Roman" w:hAnsi="Times New Roman" w:cs="Times New Roman"/>
              </w:rPr>
            </w:pPr>
          </w:p>
        </w:tc>
      </w:tr>
      <w:tr w:rsidR="001046C6" w:rsidTr="007F14DB">
        <w:tc>
          <w:tcPr>
            <w:tcW w:w="8689" w:type="dxa"/>
            <w:tcBorders>
              <w:top w:val="single" w:sz="18" w:space="0" w:color="808080"/>
              <w:left w:val="single" w:sz="18" w:space="0" w:color="808080"/>
              <w:bottom w:val="single" w:sz="18" w:space="0" w:color="808080"/>
            </w:tcBorders>
            <w:shd w:val="clear" w:color="auto" w:fill="auto"/>
          </w:tcPr>
          <w:p w:rsidR="001046C6" w:rsidRPr="00A02C5C" w:rsidRDefault="001046C6" w:rsidP="005655F1">
            <w:pPr>
              <w:tabs>
                <w:tab w:val="left" w:pos="720"/>
                <w:tab w:val="left" w:pos="1440"/>
                <w:tab w:val="left" w:pos="2160"/>
              </w:tabs>
            </w:pPr>
            <w:r w:rsidRPr="00A02C5C">
              <w:t>Communicate results to campus</w:t>
            </w:r>
          </w:p>
        </w:tc>
        <w:tc>
          <w:tcPr>
            <w:tcW w:w="1620" w:type="dxa"/>
            <w:tcBorders>
              <w:top w:val="single" w:sz="18" w:space="0" w:color="808080"/>
              <w:left w:val="single" w:sz="18" w:space="0" w:color="808080"/>
              <w:bottom w:val="single" w:sz="18" w:space="0" w:color="808080"/>
            </w:tcBorders>
            <w:shd w:val="clear" w:color="auto" w:fill="auto"/>
          </w:tcPr>
          <w:p w:rsidR="001046C6" w:rsidRPr="000B4D82" w:rsidRDefault="001046C6" w:rsidP="005655F1">
            <w:pPr>
              <w:tabs>
                <w:tab w:val="left" w:pos="720"/>
                <w:tab w:val="left" w:pos="1440"/>
                <w:tab w:val="left" w:pos="2160"/>
              </w:tabs>
              <w:snapToGrid w:val="0"/>
              <w:rPr>
                <w:rFonts w:ascii="Times New Roman" w:hAnsi="Times New Roman" w:cs="Times New Roman"/>
                <w:highlight w:val="yellow"/>
              </w:rPr>
            </w:pPr>
          </w:p>
        </w:tc>
        <w:tc>
          <w:tcPr>
            <w:tcW w:w="1980" w:type="dxa"/>
            <w:tcBorders>
              <w:top w:val="single" w:sz="18" w:space="0" w:color="808080"/>
              <w:left w:val="single" w:sz="18" w:space="0" w:color="808080"/>
              <w:bottom w:val="single" w:sz="18" w:space="0" w:color="808080"/>
            </w:tcBorders>
            <w:shd w:val="clear" w:color="auto" w:fill="auto"/>
            <w:vAlign w:val="center"/>
          </w:tcPr>
          <w:p w:rsidR="001046C6" w:rsidRPr="000B4D82" w:rsidRDefault="001046C6" w:rsidP="005655F1">
            <w:pPr>
              <w:tabs>
                <w:tab w:val="left" w:pos="720"/>
                <w:tab w:val="left" w:pos="1440"/>
                <w:tab w:val="left" w:pos="2160"/>
              </w:tabs>
              <w:snapToGrid w:val="0"/>
              <w:rPr>
                <w:rFonts w:ascii="Times New Roman" w:hAnsi="Times New Roman" w:cs="Times New Roman"/>
                <w:highlight w:val="yellow"/>
              </w:rPr>
            </w:pPr>
          </w:p>
        </w:tc>
        <w:tc>
          <w:tcPr>
            <w:tcW w:w="2160" w:type="dxa"/>
            <w:tcBorders>
              <w:top w:val="single" w:sz="18" w:space="0" w:color="808080"/>
              <w:left w:val="single" w:sz="18" w:space="0" w:color="808080"/>
              <w:bottom w:val="single" w:sz="18" w:space="0" w:color="808080"/>
              <w:right w:val="single" w:sz="18" w:space="0" w:color="808080"/>
            </w:tcBorders>
            <w:shd w:val="clear" w:color="auto" w:fill="auto"/>
            <w:vAlign w:val="center"/>
          </w:tcPr>
          <w:p w:rsidR="001046C6" w:rsidRDefault="001046C6" w:rsidP="005655F1">
            <w:pPr>
              <w:tabs>
                <w:tab w:val="left" w:pos="720"/>
                <w:tab w:val="left" w:pos="1440"/>
                <w:tab w:val="left" w:pos="2160"/>
              </w:tabs>
              <w:snapToGrid w:val="0"/>
              <w:rPr>
                <w:rFonts w:ascii="Times New Roman" w:hAnsi="Times New Roman" w:cs="Times New Roman"/>
              </w:rPr>
            </w:pPr>
          </w:p>
        </w:tc>
      </w:tr>
    </w:tbl>
    <w:p w:rsidR="001046C6" w:rsidRPr="000F5CC8" w:rsidRDefault="001046C6" w:rsidP="001046C6">
      <w:pPr>
        <w:tabs>
          <w:tab w:val="left" w:pos="360"/>
          <w:tab w:val="left" w:pos="540"/>
          <w:tab w:val="left" w:pos="1260"/>
          <w:tab w:val="left" w:pos="1530"/>
          <w:tab w:val="left" w:pos="1900"/>
          <w:tab w:val="left" w:pos="13340"/>
        </w:tabs>
        <w:spacing w:after="0" w:line="420" w:lineRule="exact"/>
        <w:ind w:left="270" w:right="-14"/>
        <w:rPr>
          <w:rFonts w:ascii="Century Gothic" w:eastAsia="Century Gothic" w:hAnsi="Century Gothic" w:cs="Century Gothic"/>
          <w:b/>
          <w:bCs/>
          <w:color w:val="365F91"/>
          <w:position w:val="-2"/>
          <w:sz w:val="36"/>
          <w:szCs w:val="36"/>
        </w:rPr>
        <w:sectPr w:rsidR="001046C6" w:rsidRPr="000F5CC8" w:rsidSect="00F24C1B">
          <w:footerReference w:type="default" r:id="rId14"/>
          <w:headerReference w:type="first" r:id="rId15"/>
          <w:footerReference w:type="first" r:id="rId16"/>
          <w:pgSz w:w="15840" w:h="12240" w:orient="landscape"/>
          <w:pgMar w:top="740" w:right="500" w:bottom="800" w:left="500" w:header="422" w:footer="609" w:gutter="0"/>
          <w:pgNumType w:start="1"/>
          <w:cols w:space="720"/>
          <w:docGrid w:linePitch="299"/>
        </w:sectPr>
      </w:pPr>
    </w:p>
    <w:p w:rsidR="00707DF4" w:rsidRDefault="00707DF4" w:rsidP="00707DF4">
      <w:pPr>
        <w:tabs>
          <w:tab w:val="left" w:pos="360"/>
          <w:tab w:val="left" w:pos="540"/>
          <w:tab w:val="left" w:pos="1260"/>
          <w:tab w:val="left" w:pos="1530"/>
          <w:tab w:val="left" w:pos="1900"/>
          <w:tab w:val="left" w:pos="13340"/>
        </w:tabs>
        <w:spacing w:after="0" w:line="420" w:lineRule="exact"/>
        <w:ind w:left="274" w:right="-144"/>
        <w:contextualSpacing/>
        <w:rPr>
          <w:rFonts w:ascii="Century Gothic" w:eastAsia="Century Gothic" w:hAnsi="Century Gothic" w:cs="Century Gothic"/>
          <w:b/>
          <w:bCs/>
          <w:color w:val="365F91"/>
          <w:position w:val="-2"/>
          <w:sz w:val="36"/>
          <w:szCs w:val="36"/>
        </w:rPr>
      </w:pPr>
      <w:bookmarkStart w:id="8" w:name="GlossaryTerms"/>
      <w:bookmarkStart w:id="9" w:name="_Glossary_of_Terms"/>
      <w:bookmarkEnd w:id="8"/>
      <w:bookmarkEnd w:id="9"/>
      <w:r>
        <w:rPr>
          <w:rFonts w:ascii="Century Gothic" w:eastAsia="Century Gothic" w:hAnsi="Century Gothic" w:cs="Century Gothic"/>
          <w:b/>
          <w:bCs/>
          <w:color w:val="365F91"/>
          <w:position w:val="-2"/>
          <w:sz w:val="36"/>
          <w:szCs w:val="36"/>
        </w:rPr>
        <w:lastRenderedPageBreak/>
        <w:t>Glossary of Terms</w:t>
      </w:r>
    </w:p>
    <w:p w:rsidR="001046C6" w:rsidRPr="00854A18" w:rsidRDefault="001046C6" w:rsidP="00707DF4">
      <w:pPr>
        <w:pStyle w:val="Heading2"/>
        <w:spacing w:before="0" w:line="240" w:lineRule="auto"/>
        <w:ind w:left="274"/>
      </w:pPr>
      <w:r w:rsidRPr="00854A18">
        <w:t>Activit</w:t>
      </w:r>
      <w:r>
        <w:t>y</w:t>
      </w:r>
    </w:p>
    <w:p w:rsidR="001046C6" w:rsidRPr="00E7711B" w:rsidRDefault="001046C6" w:rsidP="007F14DB">
      <w:pPr>
        <w:pStyle w:val="BodyText"/>
        <w:ind w:left="274"/>
        <w:jc w:val="both"/>
        <w:rPr>
          <w:rFonts w:asciiTheme="minorHAnsi" w:eastAsiaTheme="minorHAnsi" w:hAnsiTheme="minorHAnsi" w:cstheme="minorBidi"/>
          <w:szCs w:val="22"/>
          <w:lang w:val="en-US"/>
        </w:rPr>
      </w:pPr>
      <w:r w:rsidRPr="00E7711B">
        <w:rPr>
          <w:rFonts w:asciiTheme="minorHAnsi" w:eastAsiaTheme="minorHAnsi" w:hAnsiTheme="minorHAnsi" w:cstheme="minorBidi"/>
          <w:szCs w:val="22"/>
          <w:lang w:val="en-US"/>
        </w:rPr>
        <w:t xml:space="preserve">An activity </w:t>
      </w:r>
      <w:r>
        <w:rPr>
          <w:rFonts w:asciiTheme="minorHAnsi" w:eastAsiaTheme="minorHAnsi" w:hAnsiTheme="minorHAnsi" w:cstheme="minorBidi"/>
          <w:szCs w:val="22"/>
          <w:lang w:val="en-US"/>
        </w:rPr>
        <w:t xml:space="preserve">include </w:t>
      </w:r>
      <w:r w:rsidRPr="00E7711B">
        <w:rPr>
          <w:rFonts w:asciiTheme="minorHAnsi" w:eastAsiaTheme="minorHAnsi" w:hAnsiTheme="minorHAnsi" w:cstheme="minorBidi"/>
          <w:szCs w:val="22"/>
          <w:lang w:val="en-US"/>
        </w:rPr>
        <w:t>tasks which are required to be undertaken to complete the project." Examples include:</w:t>
      </w:r>
    </w:p>
    <w:p w:rsidR="001046C6" w:rsidRPr="00E7711B" w:rsidRDefault="001046C6" w:rsidP="007F14DB">
      <w:pPr>
        <w:pStyle w:val="BodyText"/>
        <w:numPr>
          <w:ilvl w:val="0"/>
          <w:numId w:val="34"/>
        </w:numPr>
        <w:ind w:left="720" w:right="1296"/>
        <w:rPr>
          <w:rFonts w:asciiTheme="minorHAnsi" w:eastAsiaTheme="minorHAnsi" w:hAnsiTheme="minorHAnsi" w:cstheme="minorBidi"/>
          <w:szCs w:val="22"/>
          <w:lang w:val="en-US"/>
        </w:rPr>
      </w:pPr>
      <w:r>
        <w:rPr>
          <w:rFonts w:asciiTheme="minorHAnsi" w:eastAsiaTheme="minorHAnsi" w:hAnsiTheme="minorHAnsi" w:cstheme="minorBidi"/>
          <w:szCs w:val="22"/>
          <w:lang w:val="en-US"/>
        </w:rPr>
        <w:t>Create webpage as a communication tool</w:t>
      </w:r>
    </w:p>
    <w:p w:rsidR="001046C6" w:rsidRPr="00E7711B" w:rsidRDefault="001046C6" w:rsidP="007F14DB">
      <w:pPr>
        <w:pStyle w:val="BodyText"/>
        <w:numPr>
          <w:ilvl w:val="0"/>
          <w:numId w:val="34"/>
        </w:numPr>
        <w:ind w:left="720" w:right="1296"/>
        <w:rPr>
          <w:rFonts w:asciiTheme="minorHAnsi" w:eastAsiaTheme="minorHAnsi" w:hAnsiTheme="minorHAnsi" w:cstheme="minorBidi"/>
          <w:szCs w:val="22"/>
          <w:lang w:val="en-US"/>
        </w:rPr>
      </w:pPr>
      <w:r>
        <w:rPr>
          <w:rFonts w:asciiTheme="minorHAnsi" w:eastAsiaTheme="minorHAnsi" w:hAnsiTheme="minorHAnsi" w:cstheme="minorBidi"/>
          <w:szCs w:val="22"/>
          <w:lang w:val="en-US"/>
        </w:rPr>
        <w:t>Develop training materials</w:t>
      </w:r>
    </w:p>
    <w:p w:rsidR="001046C6" w:rsidRDefault="001046C6" w:rsidP="007F14DB">
      <w:pPr>
        <w:pStyle w:val="BodyText"/>
        <w:numPr>
          <w:ilvl w:val="0"/>
          <w:numId w:val="34"/>
        </w:numPr>
        <w:ind w:left="720" w:right="1296"/>
        <w:rPr>
          <w:rFonts w:asciiTheme="minorHAnsi" w:eastAsiaTheme="minorHAnsi" w:hAnsiTheme="minorHAnsi" w:cstheme="minorBidi"/>
          <w:szCs w:val="22"/>
          <w:lang w:val="en-US"/>
        </w:rPr>
      </w:pPr>
      <w:r>
        <w:rPr>
          <w:rFonts w:asciiTheme="minorHAnsi" w:eastAsiaTheme="minorHAnsi" w:hAnsiTheme="minorHAnsi" w:cstheme="minorBidi"/>
          <w:szCs w:val="22"/>
          <w:lang w:val="en-US"/>
        </w:rPr>
        <w:t>Train faculty and staff to …</w:t>
      </w:r>
    </w:p>
    <w:p w:rsidR="001046C6" w:rsidRDefault="001046C6" w:rsidP="007F14DB">
      <w:pPr>
        <w:pStyle w:val="BodyText"/>
        <w:numPr>
          <w:ilvl w:val="0"/>
          <w:numId w:val="34"/>
        </w:numPr>
        <w:ind w:left="720" w:right="1296"/>
        <w:rPr>
          <w:rFonts w:asciiTheme="minorHAnsi" w:eastAsiaTheme="minorHAnsi" w:hAnsiTheme="minorHAnsi" w:cstheme="minorBidi"/>
          <w:szCs w:val="22"/>
          <w:lang w:val="en-US"/>
        </w:rPr>
      </w:pPr>
      <w:r>
        <w:rPr>
          <w:rFonts w:asciiTheme="minorHAnsi" w:eastAsiaTheme="minorHAnsi" w:hAnsiTheme="minorHAnsi" w:cstheme="minorBidi"/>
          <w:szCs w:val="22"/>
          <w:lang w:val="en-US"/>
        </w:rPr>
        <w:t>Review current documents for accuracy</w:t>
      </w:r>
    </w:p>
    <w:p w:rsidR="001046C6" w:rsidRPr="00E7711B" w:rsidRDefault="001046C6" w:rsidP="007F14DB">
      <w:pPr>
        <w:pStyle w:val="BodyText"/>
        <w:numPr>
          <w:ilvl w:val="0"/>
          <w:numId w:val="34"/>
        </w:numPr>
        <w:ind w:left="720" w:right="1296"/>
        <w:rPr>
          <w:rFonts w:asciiTheme="minorHAnsi" w:eastAsiaTheme="minorHAnsi" w:hAnsiTheme="minorHAnsi" w:cstheme="minorBidi"/>
          <w:szCs w:val="22"/>
          <w:lang w:val="en-US"/>
        </w:rPr>
      </w:pPr>
      <w:r>
        <w:rPr>
          <w:rFonts w:asciiTheme="minorHAnsi" w:eastAsiaTheme="minorHAnsi" w:hAnsiTheme="minorHAnsi" w:cstheme="minorBidi"/>
          <w:szCs w:val="22"/>
          <w:lang w:val="en-US"/>
        </w:rPr>
        <w:t>Create a decision tree to inform correct path to navigate …..</w:t>
      </w:r>
    </w:p>
    <w:p w:rsidR="001046C6" w:rsidRPr="00707DF4" w:rsidRDefault="001046C6" w:rsidP="007F14DB">
      <w:pPr>
        <w:pStyle w:val="Heading2"/>
        <w:spacing w:before="0" w:line="240" w:lineRule="auto"/>
        <w:ind w:left="720" w:right="1296" w:hanging="360"/>
        <w:rPr>
          <w:rFonts w:asciiTheme="minorHAnsi" w:hAnsiTheme="minorHAnsi"/>
          <w:sz w:val="22"/>
        </w:rPr>
      </w:pPr>
    </w:p>
    <w:p w:rsidR="001046C6" w:rsidRDefault="001046C6" w:rsidP="007F14DB">
      <w:pPr>
        <w:pStyle w:val="Heading2"/>
        <w:spacing w:before="0" w:line="240" w:lineRule="auto"/>
        <w:ind w:left="274"/>
      </w:pPr>
      <w:r>
        <w:t xml:space="preserve">Core Theme </w:t>
      </w:r>
    </w:p>
    <w:p w:rsidR="001046C6" w:rsidRPr="00707DF4" w:rsidRDefault="001046C6" w:rsidP="007F14DB">
      <w:pPr>
        <w:spacing w:after="0" w:line="240" w:lineRule="auto"/>
        <w:ind w:left="274"/>
      </w:pPr>
      <w:r w:rsidRPr="00707DF4">
        <w:t>List the core theme associated with the project:  Learning &amp; Achievement, Access, Community Engagement, or Sustainability</w:t>
      </w:r>
    </w:p>
    <w:p w:rsidR="001046C6" w:rsidRPr="00707DF4" w:rsidRDefault="001046C6" w:rsidP="007F14DB">
      <w:pPr>
        <w:spacing w:after="0" w:line="240" w:lineRule="auto"/>
        <w:ind w:left="274"/>
        <w:rPr>
          <w:i/>
          <w:iCs/>
        </w:rPr>
      </w:pPr>
      <w:r w:rsidRPr="00707DF4">
        <w:t xml:space="preserve">Collectively, the core themes represent the institution’s interpretation of its mission and translation of that interpretation into practice.  </w:t>
      </w:r>
      <w:r w:rsidRPr="00707DF4">
        <w:rPr>
          <w:i/>
          <w:iCs/>
        </w:rPr>
        <w:t>As defined by NWCCU, a</w:t>
      </w:r>
      <w:r w:rsidRPr="00707DF4">
        <w:t xml:space="preserve"> </w:t>
      </w:r>
      <w:r w:rsidRPr="00707DF4">
        <w:rPr>
          <w:i/>
          <w:iCs/>
        </w:rPr>
        <w:t xml:space="preserve">core theme </w:t>
      </w:r>
      <w:r w:rsidRPr="00707DF4">
        <w:t xml:space="preserve">is a </w:t>
      </w:r>
      <w:r w:rsidRPr="00707DF4">
        <w:rPr>
          <w:i/>
          <w:iCs/>
        </w:rPr>
        <w:t xml:space="preserve">manifestation of a fundamental aspect of institutional mission with overarching objectives that guide planning for contributing programs and services, development of capacity, application of resources to accomplish those objectives, and assessment of achievements of those objectives. </w:t>
      </w:r>
    </w:p>
    <w:p w:rsidR="001046C6" w:rsidRPr="00707DF4" w:rsidRDefault="001046C6" w:rsidP="007F14DB">
      <w:pPr>
        <w:spacing w:after="0" w:line="240" w:lineRule="auto"/>
        <w:ind w:left="274"/>
        <w:rPr>
          <w:iCs/>
        </w:rPr>
      </w:pPr>
    </w:p>
    <w:p w:rsidR="001046C6" w:rsidRPr="00BB073B" w:rsidRDefault="001046C6" w:rsidP="007F14DB">
      <w:pPr>
        <w:pStyle w:val="Heading2"/>
        <w:spacing w:before="0" w:line="240" w:lineRule="auto"/>
        <w:ind w:left="274"/>
      </w:pPr>
      <w:r>
        <w:t>Evaluation and Data</w:t>
      </w:r>
    </w:p>
    <w:p w:rsidR="001046C6" w:rsidRDefault="001046C6" w:rsidP="007F14DB">
      <w:pPr>
        <w:spacing w:after="0" w:line="240" w:lineRule="auto"/>
        <w:ind w:left="274"/>
        <w:rPr>
          <w:iCs/>
        </w:rPr>
      </w:pPr>
      <w:r w:rsidRPr="00E368B5">
        <w:rPr>
          <w:iCs/>
        </w:rPr>
        <w:t>Determine how each outcome is measured.  What tool or data set provides insight into the desired outcome?  Choose between quantitative, qualitative or mixed data (both).  What data is available and what additional data needs to be collected (i.e. survey, focus group, interviews).  Work with the data team and IR to develop the evaluation plan and determine what data to collect.</w:t>
      </w:r>
    </w:p>
    <w:p w:rsidR="001046C6" w:rsidRPr="00707DF4" w:rsidRDefault="001046C6" w:rsidP="007F14DB">
      <w:pPr>
        <w:pStyle w:val="Heading2"/>
        <w:spacing w:before="0" w:line="240" w:lineRule="auto"/>
        <w:ind w:left="274"/>
        <w:rPr>
          <w:rFonts w:asciiTheme="minorHAnsi" w:hAnsiTheme="minorHAnsi"/>
          <w:sz w:val="22"/>
        </w:rPr>
      </w:pPr>
    </w:p>
    <w:p w:rsidR="001046C6" w:rsidRPr="00BB073B" w:rsidRDefault="001046C6" w:rsidP="007F14DB">
      <w:pPr>
        <w:pStyle w:val="Heading2"/>
        <w:spacing w:before="0" w:line="240" w:lineRule="auto"/>
        <w:ind w:left="274"/>
      </w:pPr>
      <w:r>
        <w:t>Indicator</w:t>
      </w:r>
    </w:p>
    <w:p w:rsidR="001046C6" w:rsidRDefault="001046C6" w:rsidP="007F14DB">
      <w:pPr>
        <w:pStyle w:val="NormalWeb"/>
        <w:spacing w:before="0" w:beforeAutospacing="0" w:after="0" w:afterAutospacing="0"/>
        <w:ind w:left="274"/>
        <w:rPr>
          <w:rFonts w:asciiTheme="minorHAnsi" w:eastAsiaTheme="minorHAnsi" w:hAnsiTheme="minorHAnsi" w:cstheme="minorBidi"/>
          <w:b/>
          <w:bCs/>
          <w:sz w:val="22"/>
          <w:szCs w:val="22"/>
        </w:rPr>
      </w:pPr>
      <w:r w:rsidRPr="00A02C5C">
        <w:rPr>
          <w:rFonts w:asciiTheme="minorHAnsi" w:eastAsiaTheme="minorHAnsi" w:hAnsiTheme="minorHAnsi" w:cstheme="minorBidi"/>
          <w:sz w:val="22"/>
          <w:szCs w:val="22"/>
        </w:rPr>
        <w:t>The particular characteristic, dimension, or element you will be measuring to monitor in outcomes attainment. An indicator is a regularly produced measure that described a specified condition or result that the college can gather information on, examine and report on, and use regularly and systematically as a tool for planning, assessment and decision making.</w:t>
      </w:r>
      <w:r w:rsidR="00822F92">
        <w:rPr>
          <w:rFonts w:asciiTheme="minorHAnsi" w:eastAsiaTheme="minorHAnsi" w:hAnsiTheme="minorHAnsi" w:cstheme="minorBidi"/>
          <w:sz w:val="22"/>
          <w:szCs w:val="22"/>
        </w:rPr>
        <w:t xml:space="preserve"> </w:t>
      </w:r>
      <w:r w:rsidRPr="00A02C5C">
        <w:rPr>
          <w:rFonts w:asciiTheme="minorHAnsi" w:eastAsiaTheme="minorHAnsi" w:hAnsiTheme="minorHAnsi" w:cstheme="minorBidi"/>
          <w:sz w:val="22"/>
          <w:szCs w:val="22"/>
        </w:rPr>
        <w:t xml:space="preserve">All indicators start with the wording: </w:t>
      </w:r>
      <w:r w:rsidRPr="00A02C5C">
        <w:rPr>
          <w:rFonts w:asciiTheme="minorHAnsi" w:eastAsiaTheme="minorHAnsi" w:hAnsiTheme="minorHAnsi" w:cstheme="minorBidi"/>
          <w:b/>
          <w:bCs/>
          <w:sz w:val="22"/>
          <w:szCs w:val="22"/>
        </w:rPr>
        <w:t> "Measured by the ....."</w:t>
      </w:r>
    </w:p>
    <w:p w:rsidR="001046C6" w:rsidRPr="00A02C5C" w:rsidRDefault="001046C6" w:rsidP="007F14DB">
      <w:pPr>
        <w:pStyle w:val="NormalWeb"/>
        <w:spacing w:before="0" w:beforeAutospacing="0" w:after="0" w:afterAutospacing="0"/>
        <w:ind w:left="274"/>
        <w:rPr>
          <w:rFonts w:asciiTheme="minorHAnsi" w:eastAsiaTheme="minorHAnsi" w:hAnsiTheme="minorHAnsi" w:cstheme="minorBidi"/>
          <w:sz w:val="22"/>
          <w:szCs w:val="22"/>
        </w:rPr>
      </w:pPr>
    </w:p>
    <w:p w:rsidR="001046C6" w:rsidRDefault="001046C6" w:rsidP="007F14DB">
      <w:pPr>
        <w:pStyle w:val="Heading2"/>
        <w:spacing w:before="0" w:line="240" w:lineRule="auto"/>
        <w:ind w:left="274"/>
      </w:pPr>
      <w:r>
        <w:t>Outcomes</w:t>
      </w:r>
    </w:p>
    <w:p w:rsidR="001046C6" w:rsidRPr="00E7711B" w:rsidRDefault="001046C6" w:rsidP="00822F92">
      <w:pPr>
        <w:pStyle w:val="ListParagraph"/>
        <w:numPr>
          <w:ilvl w:val="0"/>
          <w:numId w:val="42"/>
        </w:numPr>
        <w:spacing w:after="0" w:line="240" w:lineRule="auto"/>
        <w:ind w:left="720" w:right="1296"/>
      </w:pPr>
      <w:bookmarkStart w:id="10" w:name="OutcomeExpectedLearning"/>
      <w:bookmarkStart w:id="11" w:name="OutcomeAES"/>
      <w:r w:rsidRPr="007F14DB">
        <w:rPr>
          <w:b/>
          <w:i/>
          <w:color w:val="000000"/>
        </w:rPr>
        <w:t>Expected Learning Outcomes:</w:t>
      </w:r>
      <w:bookmarkEnd w:id="10"/>
      <w:r w:rsidRPr="007F14DB">
        <w:rPr>
          <w:color w:val="000000"/>
        </w:rPr>
        <w:t xml:space="preserve"> </w:t>
      </w:r>
      <w:r w:rsidRPr="00E7711B">
        <w:t xml:space="preserve">“Learning Outcomes are statements of the knowledge, skills, and abilities the individual student possesses and can demonstrate upon completion of a learning experience or sequence of learning experiences (e.g., course, program, degree).” (League for Innovation, 2001 at: </w:t>
      </w:r>
      <w:hyperlink r:id="rId17" w:tooltip="http://www.league.org/league/projects/lcp/lcp3/Learning_Outcomes.htm" w:history="1">
        <w:r w:rsidRPr="00E7711B">
          <w:t>http://www.league.org/league/projects/lcp/lcp3/Learning_Outcomes.htm</w:t>
        </w:r>
      </w:hyperlink>
      <w:r w:rsidRPr="00E7711B">
        <w:t>) based on the work of Barr, McCabe, and Sifferlen</w:t>
      </w:r>
    </w:p>
    <w:p w:rsidR="001046C6" w:rsidRPr="00822F92" w:rsidRDefault="001046C6" w:rsidP="00822F92">
      <w:pPr>
        <w:pStyle w:val="ListParagraph"/>
        <w:numPr>
          <w:ilvl w:val="0"/>
          <w:numId w:val="42"/>
        </w:numPr>
        <w:spacing w:after="0" w:line="240" w:lineRule="auto"/>
        <w:ind w:left="720" w:right="1296"/>
        <w:rPr>
          <w:b/>
          <w:i/>
        </w:rPr>
      </w:pPr>
      <w:bookmarkStart w:id="12" w:name="OutcomeProgram"/>
      <w:r w:rsidRPr="007F14DB">
        <w:rPr>
          <w:b/>
          <w:i/>
        </w:rPr>
        <w:t>Academic Program Outcomes</w:t>
      </w:r>
      <w:bookmarkEnd w:id="12"/>
      <w:r w:rsidRPr="00E7711B">
        <w:t>: All identified Student Learning Outcomes specific to the program, a</w:t>
      </w:r>
      <w:r w:rsidRPr="007F14DB">
        <w:rPr>
          <w:rFonts w:eastAsia="Times New Roman"/>
        </w:rPr>
        <w:t xml:space="preserve"> culminating activity, product, or performance that can be measured. </w:t>
      </w:r>
      <w:r w:rsidRPr="00E7711B">
        <w:t xml:space="preserve">  </w:t>
      </w:r>
      <w:r w:rsidRPr="007F14DB">
        <w:rPr>
          <w:b/>
          <w:i/>
        </w:rPr>
        <w:t>Answers the question, “What will the student be able to DO with what is learned in the program?</w:t>
      </w:r>
    </w:p>
    <w:p w:rsidR="001046C6" w:rsidRPr="00822F92" w:rsidRDefault="001046C6" w:rsidP="004E7C60">
      <w:pPr>
        <w:pStyle w:val="ListParagraph"/>
        <w:numPr>
          <w:ilvl w:val="0"/>
          <w:numId w:val="42"/>
        </w:numPr>
        <w:spacing w:after="0" w:line="240" w:lineRule="auto"/>
        <w:ind w:left="720" w:right="1296"/>
        <w:rPr>
          <w:b/>
          <w:i/>
        </w:rPr>
      </w:pPr>
      <w:r w:rsidRPr="00822F92">
        <w:rPr>
          <w:b/>
          <w:i/>
        </w:rPr>
        <w:lastRenderedPageBreak/>
        <w:t>Operational Outcome</w:t>
      </w:r>
      <w:bookmarkEnd w:id="11"/>
      <w:r w:rsidRPr="00822F92">
        <w:rPr>
          <w:b/>
        </w:rPr>
        <w:t xml:space="preserve">: </w:t>
      </w:r>
      <w:r w:rsidRPr="00E7711B">
        <w:t xml:space="preserve">  A</w:t>
      </w:r>
      <w:r w:rsidRPr="00822F92">
        <w:rPr>
          <w:rFonts w:eastAsia="Times New Roman"/>
        </w:rPr>
        <w:t xml:space="preserve"> culminating activity, product, or performance that can be measured. </w:t>
      </w:r>
      <w:r w:rsidRPr="00E7711B">
        <w:t xml:space="preserve"> The results or evidence of students’ experiences associated with the services provided by an administrative, operational or educational unit.  </w:t>
      </w:r>
      <w:r w:rsidRPr="00822F92">
        <w:rPr>
          <w:b/>
          <w:i/>
        </w:rPr>
        <w:t xml:space="preserve">Answers the question:  “What will the students GAIN or EXPECT from the experience/service provided?” </w:t>
      </w:r>
    </w:p>
    <w:p w:rsidR="001046C6" w:rsidRPr="00E7711B" w:rsidRDefault="001046C6" w:rsidP="00822F92">
      <w:pPr>
        <w:pStyle w:val="ListParagraph"/>
        <w:numPr>
          <w:ilvl w:val="0"/>
          <w:numId w:val="42"/>
        </w:numPr>
        <w:spacing w:after="0" w:line="240" w:lineRule="auto"/>
        <w:ind w:left="720" w:right="1296"/>
      </w:pPr>
      <w:r w:rsidRPr="007F14DB">
        <w:rPr>
          <w:b/>
          <w:i/>
        </w:rPr>
        <w:t xml:space="preserve">Project Outcome: </w:t>
      </w:r>
      <w:r w:rsidRPr="00473201">
        <w:t>A</w:t>
      </w:r>
      <w:r w:rsidRPr="007F14DB">
        <w:rPr>
          <w:rFonts w:eastAsia="Times New Roman"/>
        </w:rPr>
        <w:t xml:space="preserve"> culminating project of activities, a product, or performance that can be measured. </w:t>
      </w:r>
      <w:r w:rsidRPr="007F14DB">
        <w:rPr>
          <w:b/>
          <w:i/>
        </w:rPr>
        <w:t xml:space="preserve"> Answers the question, “What is to be achieved as a result of implementing the project?”</w:t>
      </w:r>
      <w:r w:rsidRPr="00473201">
        <w:t xml:space="preserve">  </w:t>
      </w:r>
    </w:p>
    <w:p w:rsidR="001046C6" w:rsidRPr="007F14DB" w:rsidRDefault="001046C6" w:rsidP="00822F92">
      <w:pPr>
        <w:pStyle w:val="ListParagraph"/>
        <w:numPr>
          <w:ilvl w:val="0"/>
          <w:numId w:val="42"/>
        </w:numPr>
        <w:spacing w:after="0" w:line="240" w:lineRule="auto"/>
        <w:ind w:left="720" w:right="1296"/>
        <w:rPr>
          <w:b/>
          <w:i/>
        </w:rPr>
      </w:pPr>
      <w:bookmarkStart w:id="13" w:name="OutcomeSLO"/>
      <w:r w:rsidRPr="007F14DB">
        <w:rPr>
          <w:b/>
          <w:i/>
        </w:rPr>
        <w:t>Student Learning Outcome</w:t>
      </w:r>
      <w:bookmarkEnd w:id="13"/>
      <w:r w:rsidRPr="007F14DB">
        <w:rPr>
          <w:b/>
        </w:rPr>
        <w:t>:</w:t>
      </w:r>
      <w:r w:rsidRPr="00E7711B">
        <w:t xml:space="preserve"> A</w:t>
      </w:r>
      <w:r w:rsidRPr="007F14DB">
        <w:rPr>
          <w:rFonts w:eastAsia="Times New Roman"/>
        </w:rPr>
        <w:t xml:space="preserve"> culminating activity, product, or performance that can be measured. </w:t>
      </w:r>
      <w:r w:rsidRPr="00E7711B">
        <w:t xml:space="preserve"> The results or evidence of students’ learning experiences </w:t>
      </w:r>
      <w:r w:rsidRPr="007F14DB">
        <w:rPr>
          <w:b/>
          <w:i/>
        </w:rPr>
        <w:t>Answers the question, “What will the student be able to DO with what is learned in a course and/or program?</w:t>
      </w:r>
    </w:p>
    <w:p w:rsidR="001046C6" w:rsidRDefault="001046C6" w:rsidP="007F14DB">
      <w:pPr>
        <w:tabs>
          <w:tab w:val="left" w:pos="360"/>
          <w:tab w:val="left" w:pos="540"/>
          <w:tab w:val="left" w:pos="1260"/>
          <w:tab w:val="left" w:pos="1530"/>
          <w:tab w:val="left" w:pos="1900"/>
          <w:tab w:val="left" w:pos="13340"/>
        </w:tabs>
        <w:spacing w:after="0" w:line="240" w:lineRule="auto"/>
        <w:ind w:left="274"/>
      </w:pPr>
    </w:p>
    <w:p w:rsidR="001046C6" w:rsidRDefault="001046C6" w:rsidP="007F14DB">
      <w:pPr>
        <w:pStyle w:val="Heading2"/>
        <w:spacing w:before="0" w:line="240" w:lineRule="auto"/>
        <w:ind w:left="274"/>
      </w:pPr>
      <w:r>
        <w:t>Project</w:t>
      </w:r>
    </w:p>
    <w:p w:rsidR="001046C6" w:rsidRPr="00707DF4" w:rsidRDefault="001046C6" w:rsidP="007F14DB">
      <w:pPr>
        <w:spacing w:after="0" w:line="240" w:lineRule="auto"/>
        <w:ind w:left="274"/>
      </w:pPr>
      <w:r w:rsidRPr="00707DF4">
        <w:t xml:space="preserve">A project is broad in scope and generally has several activities that need to be completed in order to accomplish the project.  Ex: Implement Jenzabar EXi; implement online student orientation; conduct lean audit of services.  Includes planned projects identified by all of the college faculty and staff through the planning process. The things we plan to do; what faculty and staff expect to implement, complete, or achieve in a given year or specified period of time.  </w:t>
      </w:r>
    </w:p>
    <w:p w:rsidR="001046C6" w:rsidRPr="00707DF4" w:rsidRDefault="001046C6" w:rsidP="007F14DB">
      <w:pPr>
        <w:pStyle w:val="Heading2"/>
        <w:spacing w:before="0" w:line="240" w:lineRule="auto"/>
        <w:ind w:left="274"/>
        <w:rPr>
          <w:rFonts w:asciiTheme="minorHAnsi" w:hAnsiTheme="minorHAnsi"/>
          <w:sz w:val="22"/>
          <w:szCs w:val="22"/>
        </w:rPr>
      </w:pPr>
    </w:p>
    <w:p w:rsidR="001046C6" w:rsidRDefault="001046C6" w:rsidP="007F14DB">
      <w:pPr>
        <w:pStyle w:val="Heading2"/>
        <w:spacing w:before="0" w:line="240" w:lineRule="auto"/>
        <w:ind w:left="274"/>
      </w:pPr>
      <w:r>
        <w:t>Project Planning</w:t>
      </w:r>
    </w:p>
    <w:p w:rsidR="001046C6" w:rsidRPr="00C8402A" w:rsidRDefault="001046C6" w:rsidP="007F14DB">
      <w:pPr>
        <w:spacing w:after="0" w:line="240" w:lineRule="auto"/>
        <w:ind w:left="274"/>
      </w:pPr>
      <w:r>
        <w:t>The process of stating how to complete a project within a given timeframe including identified activities and resources required to complete the project.  The planning process takes into consideration who will do what, when, where, how and why, and at what cost.  The result of planning is a document that can be used to track progress.  A p</w:t>
      </w:r>
      <w:r w:rsidRPr="00C8402A">
        <w:t>roject</w:t>
      </w:r>
      <w:r w:rsidRPr="00E32E3D">
        <w:t xml:space="preserve"> is unique</w:t>
      </w:r>
      <w:r w:rsidRPr="00C8402A">
        <w:t xml:space="preserve"> in that it is not a routine operation, but a specific set of </w:t>
      </w:r>
      <w:r>
        <w:t>planned activities</w:t>
      </w:r>
      <w:r w:rsidRPr="00C8402A">
        <w:t xml:space="preserve"> designed to accomplish a singular </w:t>
      </w:r>
      <w:r>
        <w:t>output</w:t>
      </w:r>
      <w:r w:rsidRPr="00C8402A">
        <w:t xml:space="preserve">. So a project team often includes people who don’t usually work together – </w:t>
      </w:r>
      <w:r w:rsidRPr="00E32E3D">
        <w:t>often</w:t>
      </w:r>
      <w:r w:rsidRPr="00C8402A">
        <w:t xml:space="preserve"> from different </w:t>
      </w:r>
      <w:r w:rsidRPr="00E32E3D">
        <w:t xml:space="preserve">departments, staffing classifications, and </w:t>
      </w:r>
      <w:r w:rsidRPr="00C8402A">
        <w:t xml:space="preserve">across </w:t>
      </w:r>
      <w:r w:rsidRPr="00E32E3D">
        <w:t>multiple skill levels</w:t>
      </w:r>
      <w:r w:rsidRPr="00C8402A">
        <w:t>.</w:t>
      </w:r>
    </w:p>
    <w:p w:rsidR="001046C6" w:rsidRPr="00C8402A" w:rsidRDefault="001046C6" w:rsidP="007F14DB">
      <w:pPr>
        <w:widowControl/>
        <w:spacing w:after="0" w:line="240" w:lineRule="auto"/>
        <w:ind w:left="274"/>
      </w:pPr>
      <w:r w:rsidRPr="00C8402A">
        <w:t>A project plan answers the following basic questions regarding the project:</w:t>
      </w:r>
    </w:p>
    <w:p w:rsidR="001046C6" w:rsidRPr="00C8402A" w:rsidRDefault="001046C6" w:rsidP="00822F92">
      <w:pPr>
        <w:widowControl/>
        <w:numPr>
          <w:ilvl w:val="0"/>
          <w:numId w:val="36"/>
        </w:numPr>
        <w:spacing w:after="0" w:line="240" w:lineRule="auto"/>
        <w:ind w:right="1296"/>
      </w:pPr>
      <w:r w:rsidRPr="003B55AE">
        <w:rPr>
          <w:b/>
        </w:rPr>
        <w:t>Why?</w:t>
      </w:r>
      <w:r w:rsidRPr="00C8402A">
        <w:t xml:space="preserve"> </w:t>
      </w:r>
      <w:r w:rsidRPr="00E32E3D">
        <w:t>–</w:t>
      </w:r>
      <w:r w:rsidRPr="00C8402A">
        <w:t xml:space="preserve"> Why</w:t>
      </w:r>
      <w:r w:rsidRPr="00E32E3D">
        <w:t xml:space="preserve"> </w:t>
      </w:r>
      <w:r w:rsidRPr="00C8402A">
        <w:t>is the project is being sponsored</w:t>
      </w:r>
      <w:r w:rsidRPr="00E32E3D">
        <w:t xml:space="preserve"> – defines the scope of the project</w:t>
      </w:r>
      <w:r w:rsidRPr="00C8402A">
        <w:t>?</w:t>
      </w:r>
      <w:r w:rsidRPr="00E32E3D">
        <w:t xml:space="preserve"> </w:t>
      </w:r>
    </w:p>
    <w:p w:rsidR="001046C6" w:rsidRPr="00C8402A" w:rsidRDefault="001046C6" w:rsidP="00822F92">
      <w:pPr>
        <w:widowControl/>
        <w:numPr>
          <w:ilvl w:val="0"/>
          <w:numId w:val="36"/>
        </w:numPr>
        <w:spacing w:after="100" w:afterAutospacing="1" w:line="240" w:lineRule="auto"/>
        <w:ind w:right="1296"/>
      </w:pPr>
      <w:r w:rsidRPr="003B55AE">
        <w:rPr>
          <w:b/>
        </w:rPr>
        <w:t>What?</w:t>
      </w:r>
      <w:r w:rsidRPr="00C8402A">
        <w:t xml:space="preserve"> - What are the activities required to successfully complete the project? What are the main </w:t>
      </w:r>
      <w:r w:rsidRPr="00E32E3D">
        <w:t>outcomes</w:t>
      </w:r>
      <w:r w:rsidRPr="00C8402A">
        <w:t>?</w:t>
      </w:r>
      <w:r w:rsidRPr="00E32E3D">
        <w:t xml:space="preserve">  What resources are needed to successfully complete the project?</w:t>
      </w:r>
    </w:p>
    <w:p w:rsidR="001046C6" w:rsidRPr="00C8402A" w:rsidRDefault="001046C6" w:rsidP="00822F92">
      <w:pPr>
        <w:widowControl/>
        <w:numPr>
          <w:ilvl w:val="0"/>
          <w:numId w:val="36"/>
        </w:numPr>
        <w:spacing w:after="0" w:line="240" w:lineRule="auto"/>
        <w:ind w:right="1296"/>
      </w:pPr>
      <w:r w:rsidRPr="003B55AE">
        <w:rPr>
          <w:b/>
        </w:rPr>
        <w:t>Who? – How?</w:t>
      </w:r>
      <w:r w:rsidRPr="00E32E3D">
        <w:t xml:space="preserve"> </w:t>
      </w:r>
      <w:r w:rsidRPr="00C8402A">
        <w:t>- Who wi</w:t>
      </w:r>
      <w:r w:rsidRPr="00E32E3D">
        <w:t>ll take part in the project</w:t>
      </w:r>
      <w:r w:rsidRPr="00C8402A">
        <w:t>? How can they be organized?</w:t>
      </w:r>
    </w:p>
    <w:p w:rsidR="001046C6" w:rsidRPr="00C8402A" w:rsidRDefault="001046C6" w:rsidP="00822F92">
      <w:pPr>
        <w:widowControl/>
        <w:numPr>
          <w:ilvl w:val="0"/>
          <w:numId w:val="36"/>
        </w:numPr>
        <w:spacing w:after="0" w:line="240" w:lineRule="auto"/>
        <w:ind w:right="1296"/>
      </w:pPr>
      <w:r w:rsidRPr="003B55AE">
        <w:rPr>
          <w:b/>
        </w:rPr>
        <w:t>When?</w:t>
      </w:r>
      <w:r w:rsidRPr="00C8402A">
        <w:t xml:space="preserve"> </w:t>
      </w:r>
      <w:r w:rsidRPr="00E32E3D">
        <w:t>–</w:t>
      </w:r>
      <w:r w:rsidRPr="00C8402A">
        <w:t xml:space="preserve"> Wh</w:t>
      </w:r>
      <w:r w:rsidRPr="00E32E3D">
        <w:t>en does each activity need to start and when are the activities expected to be completed</w:t>
      </w:r>
      <w:r w:rsidRPr="00C8402A">
        <w:t>?</w:t>
      </w:r>
    </w:p>
    <w:p w:rsidR="001046C6" w:rsidRPr="00BB073B" w:rsidRDefault="001046C6" w:rsidP="00822F92">
      <w:pPr>
        <w:pStyle w:val="Heading2"/>
        <w:spacing w:before="0" w:line="240" w:lineRule="auto"/>
        <w:ind w:left="274"/>
      </w:pPr>
      <w:bookmarkStart w:id="14" w:name="_Toc64456042"/>
      <w:r>
        <w:br/>
      </w:r>
      <w:r w:rsidRPr="00BB073B">
        <w:t>Resources</w:t>
      </w:r>
      <w:bookmarkEnd w:id="14"/>
      <w:r>
        <w:t xml:space="preserve"> and Impact – Stakeholder / Collaboration</w:t>
      </w:r>
    </w:p>
    <w:p w:rsidR="001046C6" w:rsidRPr="00707DF4" w:rsidRDefault="001046C6" w:rsidP="00822F92">
      <w:pPr>
        <w:pStyle w:val="BodyText"/>
        <w:ind w:left="274"/>
        <w:rPr>
          <w:rFonts w:asciiTheme="minorHAnsi" w:eastAsiaTheme="minorHAnsi" w:hAnsiTheme="minorHAnsi" w:cstheme="minorBidi"/>
          <w:lang w:val="en-US"/>
        </w:rPr>
      </w:pPr>
      <w:r w:rsidRPr="00707DF4">
        <w:rPr>
          <w:rFonts w:asciiTheme="minorHAnsi" w:eastAsiaTheme="minorHAnsi" w:hAnsiTheme="minorHAnsi" w:cstheme="minorBidi"/>
          <w:lang w:val="en-US"/>
        </w:rPr>
        <w:t xml:space="preserve">For each activity identified, list the resources allocated to complete the project/activity.  Resources include financial, stakeholders, physical, and time commitment.  Identify the impact upon stakeholders, community, students where additional information and/or resources are needed to complete the project.  Identify key stakeholders who </w:t>
      </w:r>
      <w:r w:rsidRPr="00707DF4">
        <w:rPr>
          <w:rFonts w:asciiTheme="minorHAnsi" w:eastAsiaTheme="minorHAnsi" w:hAnsiTheme="minorHAnsi" w:cstheme="minorBidi"/>
          <w:lang w:val="en-US"/>
        </w:rPr>
        <w:lastRenderedPageBreak/>
        <w:t>the activity champion must coordinate with prior to implementation of the project and/or the activity.</w:t>
      </w:r>
    </w:p>
    <w:p w:rsidR="001046C6" w:rsidRPr="00707DF4" w:rsidRDefault="001046C6" w:rsidP="00822F92">
      <w:pPr>
        <w:pStyle w:val="BodyText"/>
        <w:ind w:left="274"/>
        <w:rPr>
          <w:rFonts w:asciiTheme="minorHAnsi" w:eastAsiaTheme="minorHAnsi" w:hAnsiTheme="minorHAnsi" w:cstheme="minorBidi"/>
          <w:lang w:val="en-US"/>
        </w:rPr>
      </w:pPr>
    </w:p>
    <w:p w:rsidR="001046C6" w:rsidRPr="00BB073B" w:rsidRDefault="001046C6" w:rsidP="00822F92">
      <w:pPr>
        <w:pStyle w:val="Heading2"/>
        <w:spacing w:before="0" w:line="240" w:lineRule="auto"/>
        <w:ind w:left="274"/>
      </w:pPr>
      <w:r>
        <w:t>Stakeholder</w:t>
      </w:r>
    </w:p>
    <w:p w:rsidR="001046C6" w:rsidRDefault="001046C6" w:rsidP="00822F92">
      <w:pPr>
        <w:pStyle w:val="BodyText"/>
        <w:ind w:left="274"/>
        <w:rPr>
          <w:rStyle w:val="ustsnmdwbv"/>
        </w:rPr>
      </w:pPr>
      <w:r>
        <w:rPr>
          <w:rFonts w:asciiTheme="minorHAnsi" w:eastAsiaTheme="minorHAnsi" w:hAnsiTheme="minorHAnsi" w:cstheme="minorBidi"/>
          <w:szCs w:val="22"/>
          <w:lang w:val="en-US"/>
        </w:rPr>
        <w:t>According</w:t>
      </w:r>
      <w:r w:rsidR="000E7EBC">
        <w:rPr>
          <w:rFonts w:asciiTheme="minorHAnsi" w:eastAsiaTheme="minorHAnsi" w:hAnsiTheme="minorHAnsi" w:cstheme="minorBidi"/>
          <w:szCs w:val="22"/>
          <w:lang w:val="en-US"/>
        </w:rPr>
        <w:t xml:space="preserve"> to Merriam-Webster Dictionary,</w:t>
      </w:r>
      <w:r>
        <w:rPr>
          <w:rFonts w:asciiTheme="minorHAnsi" w:eastAsiaTheme="minorHAnsi" w:hAnsiTheme="minorHAnsi" w:cstheme="minorBidi"/>
          <w:szCs w:val="22"/>
          <w:lang w:val="en-US"/>
        </w:rPr>
        <w:t xml:space="preserve"> a stakeholder is “</w:t>
      </w:r>
      <w:r>
        <w:rPr>
          <w:rStyle w:val="ustsnmdwbv"/>
        </w:rPr>
        <w:t xml:space="preserve">one who is involved in or affected by a course of action”.  </w:t>
      </w:r>
    </w:p>
    <w:p w:rsidR="001046C6" w:rsidRPr="0005214E" w:rsidRDefault="001046C6" w:rsidP="00822F92">
      <w:pPr>
        <w:pStyle w:val="BodyText"/>
        <w:ind w:left="274"/>
        <w:rPr>
          <w:rFonts w:asciiTheme="minorHAnsi" w:eastAsiaTheme="minorHAnsi" w:hAnsiTheme="minorHAnsi" w:cstheme="minorBidi"/>
          <w:szCs w:val="22"/>
          <w:lang w:val="en-US"/>
        </w:rPr>
      </w:pPr>
    </w:p>
    <w:p w:rsidR="001046C6" w:rsidRPr="00BB073B" w:rsidRDefault="001046C6" w:rsidP="00822F92">
      <w:pPr>
        <w:pStyle w:val="Heading2"/>
        <w:spacing w:before="0" w:line="240" w:lineRule="auto"/>
        <w:ind w:left="274"/>
      </w:pPr>
      <w:r>
        <w:t>Threshold</w:t>
      </w:r>
    </w:p>
    <w:p w:rsidR="001046C6" w:rsidRPr="00707DF4" w:rsidRDefault="001046C6" w:rsidP="00822F92">
      <w:pPr>
        <w:pStyle w:val="BodyText"/>
        <w:ind w:left="274"/>
        <w:rPr>
          <w:rFonts w:asciiTheme="minorHAnsi" w:eastAsiaTheme="minorHAnsi" w:hAnsiTheme="minorHAnsi" w:cstheme="minorBidi"/>
          <w:b/>
          <w:bCs/>
          <w:szCs w:val="22"/>
          <w:lang w:val="en-US"/>
        </w:rPr>
      </w:pPr>
      <w:r w:rsidRPr="00707DF4">
        <w:rPr>
          <w:rFonts w:asciiTheme="minorHAnsi" w:eastAsiaTheme="minorHAnsi" w:hAnsiTheme="minorHAnsi" w:cstheme="minorBidi"/>
          <w:szCs w:val="22"/>
          <w:lang w:val="en-US"/>
        </w:rPr>
        <w:t xml:space="preserve">Levels established to act as evidence of whether an indicator is achieved. </w:t>
      </w:r>
      <w:r w:rsidRPr="00707DF4">
        <w:rPr>
          <w:rFonts w:asciiTheme="minorHAnsi" w:eastAsiaTheme="minorHAnsi" w:hAnsiTheme="minorHAnsi" w:cstheme="minorBidi"/>
          <w:b/>
          <w:bCs/>
          <w:szCs w:val="22"/>
          <w:lang w:val="en-US"/>
        </w:rPr>
        <w:t>Answers the question: “What is the target expectation level?”</w:t>
      </w:r>
    </w:p>
    <w:p w:rsidR="00355271" w:rsidRPr="00707DF4" w:rsidRDefault="00355271" w:rsidP="00822F92">
      <w:pPr>
        <w:pStyle w:val="BodyText"/>
        <w:ind w:left="274"/>
        <w:rPr>
          <w:rFonts w:asciiTheme="minorHAnsi" w:eastAsiaTheme="minorHAnsi" w:hAnsiTheme="minorHAnsi" w:cstheme="minorBidi"/>
          <w:b/>
          <w:bCs/>
          <w:szCs w:val="22"/>
          <w:lang w:val="en-US"/>
        </w:rPr>
      </w:pPr>
    </w:p>
    <w:p w:rsidR="00355271" w:rsidRDefault="00355271" w:rsidP="00822F92">
      <w:pPr>
        <w:pStyle w:val="Heading2"/>
        <w:spacing w:before="0" w:line="240" w:lineRule="auto"/>
        <w:ind w:left="274"/>
      </w:pPr>
      <w:r>
        <w:t>Timeline and Champion</w:t>
      </w:r>
    </w:p>
    <w:p w:rsidR="00355271" w:rsidRPr="00707DF4" w:rsidRDefault="00355271" w:rsidP="00822F92">
      <w:pPr>
        <w:spacing w:after="0" w:line="240" w:lineRule="auto"/>
        <w:ind w:left="274"/>
      </w:pPr>
      <w:r w:rsidRPr="00707DF4">
        <w:t>List the anticipated start and end date of the project including appropriate dates for each identified activity.  Indicate the champion (owner or lead) for the project and each activity.</w:t>
      </w:r>
    </w:p>
    <w:p w:rsidR="00707DF4" w:rsidRDefault="00707DF4" w:rsidP="00822F92">
      <w:pPr>
        <w:spacing w:after="0" w:line="240" w:lineRule="auto"/>
        <w:ind w:left="274"/>
      </w:pPr>
    </w:p>
    <w:p w:rsidR="00707DF4" w:rsidRPr="00707DF4" w:rsidRDefault="00707DF4" w:rsidP="00822F92">
      <w:pPr>
        <w:spacing w:after="0" w:line="240" w:lineRule="auto"/>
        <w:ind w:left="274"/>
      </w:pPr>
    </w:p>
    <w:p w:rsidR="00707DF4" w:rsidRPr="00880A66" w:rsidRDefault="00707DF4" w:rsidP="00707DF4">
      <w:pPr>
        <w:jc w:val="center"/>
        <w:rPr>
          <w:rFonts w:ascii="Times New Roman" w:hAnsi="Times New Roman" w:cs="Times New Roman"/>
          <w:color w:val="A6A6A6" w:themeColor="background1" w:themeShade="A6"/>
          <w:sz w:val="18"/>
          <w:szCs w:val="18"/>
        </w:rPr>
      </w:pPr>
      <w:r w:rsidRPr="00343D99">
        <w:rPr>
          <w:rFonts w:ascii="Times New Roman" w:hAnsi="Times New Roman" w:cs="Times New Roman"/>
          <w:color w:val="A6A6A6" w:themeColor="background1" w:themeShade="A6"/>
          <w:sz w:val="18"/>
          <w:szCs w:val="18"/>
        </w:rPr>
        <w:t>Southwestern Oregon Community College does not discriminate on the basis of race, color, gender, sexual orientation, marital status, religion, national origin, age, disability status, gender identity, or protected veterans in employment, education, or activities as set forth in compliance with federal and state statutes and regulations.</w:t>
      </w:r>
    </w:p>
    <w:sectPr w:rsidR="00707DF4" w:rsidRPr="00880A66" w:rsidSect="00F24C1B">
      <w:pgSz w:w="15840" w:h="12240" w:orient="landscape"/>
      <w:pgMar w:top="740" w:right="500" w:bottom="450" w:left="500" w:header="422"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FC" w:rsidRDefault="00AA40FC">
      <w:pPr>
        <w:spacing w:after="0" w:line="240" w:lineRule="auto"/>
      </w:pPr>
      <w:r>
        <w:separator/>
      </w:r>
    </w:p>
  </w:endnote>
  <w:endnote w:type="continuationSeparator" w:id="0">
    <w:p w:rsidR="00AA40FC" w:rsidRDefault="00AA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25" w:rsidRDefault="001D3134">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7C74C1F1" wp14:editId="26412B78">
              <wp:simplePos x="0" y="0"/>
              <wp:positionH relativeFrom="page">
                <wp:posOffset>388620</wp:posOffset>
              </wp:positionH>
              <wp:positionV relativeFrom="page">
                <wp:posOffset>7313295</wp:posOffset>
              </wp:positionV>
              <wp:extent cx="4176395" cy="1270"/>
              <wp:effectExtent l="7620" t="7620" r="698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270"/>
                        <a:chOff x="612" y="11517"/>
                        <a:chExt cx="6577" cy="2"/>
                      </a:xfrm>
                    </wpg:grpSpPr>
                    <wps:wsp>
                      <wps:cNvPr id="5" name="Freeform 5"/>
                      <wps:cNvSpPr>
                        <a:spLocks/>
                      </wps:cNvSpPr>
                      <wps:spPr bwMode="auto">
                        <a:xfrm>
                          <a:off x="612" y="11517"/>
                          <a:ext cx="6577" cy="2"/>
                        </a:xfrm>
                        <a:custGeom>
                          <a:avLst/>
                          <a:gdLst>
                            <a:gd name="T0" fmla="+- 0 612 612"/>
                            <a:gd name="T1" fmla="*/ T0 w 6577"/>
                            <a:gd name="T2" fmla="+- 0 7189 612"/>
                            <a:gd name="T3" fmla="*/ T2 w 6577"/>
                          </a:gdLst>
                          <a:ahLst/>
                          <a:cxnLst>
                            <a:cxn ang="0">
                              <a:pos x="T1" y="0"/>
                            </a:cxn>
                            <a:cxn ang="0">
                              <a:pos x="T3" y="0"/>
                            </a:cxn>
                          </a:cxnLst>
                          <a:rect l="0" t="0" r="r" b="b"/>
                          <a:pathLst>
                            <a:path w="6577">
                              <a:moveTo>
                                <a:pt x="0" y="0"/>
                              </a:moveTo>
                              <a:lnTo>
                                <a:pt x="6577"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9D144" id="Group 4" o:spid="_x0000_s1026" style="position:absolute;margin-left:30.6pt;margin-top:575.85pt;width:328.85pt;height:.1pt;z-index:-251659264;mso-position-horizontal-relative:page;mso-position-vertical-relative:page" coordorigin="612,11517" coordsize="6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SEYQMAAN8HAAAOAAAAZHJzL2Uyb0RvYy54bWykVduO2zgMfS+w/yDocYuM7YwTJ8ZkijaX&#10;wQK9AU0/QJHlC9aWXEmJM13030tKdsaTtthFd4BxKJMmDw8p8u7VuanJSWhTKbmi0U1IiZBcZZUs&#10;VvTzfjdZUGIskxmrlRQr+igMfXX/x4u7rk3FVJWqzoQm4ESatGtXtLS2TYPA8FI0zNyoVkhQ5ko3&#10;zMJRF0GmWQfemzqYhuE86JTOWq24MAbebryS3jv/eS64/ZDnRlhSryhgs+6p3fOAz+D+jqWFZm1Z&#10;8R4G+w0UDaskBL242jDLyFFXP7hqKq6VUbm94aoJVJ5XXLgcIJsovMrmQatj63Ip0q5oLzQBtVc8&#10;/bZb/v70UZMqW9GYEskaKJGLSmKkpmuLFCwedPup/ah9fiC+VfxvA+rgWo/nwhuTQ/dOZeCOHa1y&#10;1Jxz3aALSJqcXQUeLxUQZ0s4vIyjZH67nFHCQRdNk75AvIQq4kfzaEoJqqJZlPji8XLbfzyfJYn/&#10;coqqgKU+pIPZw8KcoNPME5nm/5H5qWStcDUySFVPJmTgydxpIbB7yczz6YwGMs2YyZEGIRog/F85&#10;/AkdA5O/IoOl/Gjsg1CuFuz01lh/BzKQXIWzHvoe7kve1HAdXk5ISCAW/nvSi4tRNBj9GZB9SDri&#10;AvcuB09QtJGnJFosf+bqdrBCV9ORK6hkMcBj5YCYn2UPGSTCcOCErtFaZbBX9gBt6DDwAEaY3i9s&#10;Ifa1rf+mD6FhklzPEE0JzJCDZ6RlFpFhCBRJB82K/YgvGnUSe+VU9qr1IciTtpZjK1/BESqvhi8w&#10;gOvvS1DEOiqrVLuqrl0RaolQktv53EExqq4yVCIao4vDutbkxGA6xrtF9GbdX5xnZjCFZOaclYJl&#10;2162rKq9DMFrxy30Xk8BdqEbf/8sw+V2sV3Ek3g6307icLOZvN6t48l8FyWzze1mvd5E3xBaFKdl&#10;lWVCIrphFEfxf7ud/VLwQ/QyjJ9l8SzZnfv7MdngOQxHMuQy/LrsYJz46+lnyUFlj3BVtfK7BXYh&#10;CKXSXynpYK+sqPlyZFpQUv8lYdYsozjGReQO8SyZwkGPNYexhkkOrlbUUmhwFNfWL69jq6uihEiR&#10;K6tUr2HM5hXeZYfPo+oPMO6c5LaIy6XfeLimxmdn9bSX778DAAD//wMAUEsDBBQABgAIAAAAIQAO&#10;y2m44AAAAAwBAAAPAAAAZHJzL2Rvd25yZXYueG1sTI9NS8NAEIbvgv9hGcGb3WylXzGbUop6KoKt&#10;IN6m2WkSmp0N2W2S/ntXPOhx3nl455lsPdpG9NT52rEGNUlAEBfO1Fxq+Di8PCxB+IBssHFMGq7k&#10;YZ3f3mSYGjfwO/X7UIpYwj5FDVUIbSqlLyqy6CeuJY67k+sshjh2pTQdDrHcNnKaJHNpseZ4ocKW&#10;thUV5/3FangdcNg8qud+dz5tr1+H2dvnTpHW93fj5glEoDH8wfCjH9Uhj05Hd2HjRaNhrqaRjLma&#10;qQWISCzUcgXi+ButQOaZ/P9E/g0AAP//AwBQSwECLQAUAAYACAAAACEAtoM4kv4AAADhAQAAEwAA&#10;AAAAAAAAAAAAAAAAAAAAW0NvbnRlbnRfVHlwZXNdLnhtbFBLAQItABQABgAIAAAAIQA4/SH/1gAA&#10;AJQBAAALAAAAAAAAAAAAAAAAAC8BAABfcmVscy8ucmVsc1BLAQItABQABgAIAAAAIQBCKQSEYQMA&#10;AN8HAAAOAAAAAAAAAAAAAAAAAC4CAABkcnMvZTJvRG9jLnhtbFBLAQItABQABgAIAAAAIQAOy2m4&#10;4AAAAAwBAAAPAAAAAAAAAAAAAAAAALsFAABkcnMvZG93bnJldi54bWxQSwUGAAAAAAQABADzAAAA&#10;yAYAAAAA&#10;">
              <v:shape id="Freeform 5" o:spid="_x0000_s1027" style="position:absolute;left:612;top:11517;width:6577;height:2;visibility:visible;mso-wrap-style:square;v-text-anchor:top" coordsize="6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1wsMA&#10;AADaAAAADwAAAGRycy9kb3ducmV2LnhtbESP0WrCQBRE34X+w3ILfTMbhWpJXUWE2vogWu0HXLLX&#10;ZDF7N82umvj1riD4OMzMGWYya20lztR441jBIElBEOdOGy4U/O2/+h8gfEDWWDkmBR15mE1fehPM&#10;tLvwL513oRARwj5DBWUIdSalz0uy6BNXE0fv4BqLIcqmkLrBS4TbSg7TdCQtGo4LJda0KCk/7k5W&#10;wX+3PI7nxeq63nR62xqz+N4vjVJvr+38E0SgNjzDj/aPVvAO9yvx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31wsMAAADaAAAADwAAAAAAAAAAAAAAAACYAgAAZHJzL2Rv&#10;d25yZXYueG1sUEsFBgAAAAAEAAQA9QAAAIgDAAAAAA==&#10;" path="m,l6577,e" filled="f" strokecolor="#4f81bc" strokeweight=".58pt">
                <v:path arrowok="t" o:connecttype="custom" o:connectlocs="0,0;6577,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14:anchorId="2D2D6A3E" wp14:editId="4251A996">
              <wp:simplePos x="0" y="0"/>
              <wp:positionH relativeFrom="page">
                <wp:posOffset>5494655</wp:posOffset>
              </wp:positionH>
              <wp:positionV relativeFrom="page">
                <wp:posOffset>7313295</wp:posOffset>
              </wp:positionV>
              <wp:extent cx="4176395" cy="1270"/>
              <wp:effectExtent l="8255" t="7620" r="635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270"/>
                        <a:chOff x="8653" y="11517"/>
                        <a:chExt cx="6577" cy="2"/>
                      </a:xfrm>
                    </wpg:grpSpPr>
                    <wps:wsp>
                      <wps:cNvPr id="3" name="Freeform 3"/>
                      <wps:cNvSpPr>
                        <a:spLocks/>
                      </wps:cNvSpPr>
                      <wps:spPr bwMode="auto">
                        <a:xfrm>
                          <a:off x="8653" y="11517"/>
                          <a:ext cx="6577" cy="2"/>
                        </a:xfrm>
                        <a:custGeom>
                          <a:avLst/>
                          <a:gdLst>
                            <a:gd name="T0" fmla="+- 0 8653 8653"/>
                            <a:gd name="T1" fmla="*/ T0 w 6577"/>
                            <a:gd name="T2" fmla="+- 0 15230 8653"/>
                            <a:gd name="T3" fmla="*/ T2 w 6577"/>
                          </a:gdLst>
                          <a:ahLst/>
                          <a:cxnLst>
                            <a:cxn ang="0">
                              <a:pos x="T1" y="0"/>
                            </a:cxn>
                            <a:cxn ang="0">
                              <a:pos x="T3" y="0"/>
                            </a:cxn>
                          </a:cxnLst>
                          <a:rect l="0" t="0" r="r" b="b"/>
                          <a:pathLst>
                            <a:path w="6577">
                              <a:moveTo>
                                <a:pt x="0" y="0"/>
                              </a:moveTo>
                              <a:lnTo>
                                <a:pt x="6577"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CE1E7" id="Group 2" o:spid="_x0000_s1026" style="position:absolute;margin-left:432.65pt;margin-top:575.85pt;width:328.85pt;height:.1pt;z-index:-251658240;mso-position-horizontal-relative:page;mso-position-vertical-relative:page" coordorigin="8653,11517" coordsize="6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wQZgMAAOUHAAAOAAAAZHJzL2Uyb0RvYy54bWykVduO2zYQfS/QfyD42MKri+XLCqsNUl8W&#10;BdI2QNwPoCnqgkqkStKWt0H+vcOh5NU6DRKkfpCHmtHMmTMXPry5tA05C21qJTMa3YWUCMlVXssy&#10;o38e9rM1JcYymbNGSZHRZ2Hom8cff3jou1TEqlJNLjQBJ9KkfZfRytouDQLDK9Eyc6c6IUFZKN0y&#10;C0ddBrlmPXhvmyAOw2XQK513WnFhDLzdeiV9RP9FIbj9oyiMsKTJKGCz+NT4PLpn8PjA0lKzrqr5&#10;AIN9B4qW1RKCXl1tmWXkpOvPXLU118qowt5x1QaqKGouMAfIJgpvsnnS6tRhLmXal92VJqD2hqfv&#10;dst/P7/XpM4zGlMiWQslwqgkdtT0XZmCxZPuPnTvtc8PxHeK/2VAHdzq3bn0xuTY/6ZycMdOViE1&#10;l0K3zgUkTS5YgedrBcTFEg4vk2i1nN8vKOGgi+LVUCBeQRXdR+vlYk6J00WLaOWrx6vd8PVysVr5&#10;TxF9wFIfE3EOuFxS0GrmhU3z/9j8ULFOYJGM42pgE1B6NvdaCNe+ZO4JRaORTTOlcqJxEA0w/lUS&#10;/4uPkcsvscFSfjL2SSisBju/M9ZPQQ4S1jgfsB9gYoq2gYH4eUZC4oLhY5iaq1k0mv0UkENIeoKh&#10;B6ejL+ivia9oEc+9x1tnwJy3c87iiTMoZzlCZNWIml/kABskwtzaCbHdOmVcxxwA3Nhn4AGMXIpf&#10;sPW9hU032vr/IYSGfXK7STQlsEmOPo2OWYfMhXAi6TOKXLgXrTqLg0KVvRkACPKibeTUyldxkoFX&#10;wxcuAMygFzCowzoprVT7ummwDI10UFbz5RK5Maqpc6d0aIwuj5tGkzODHZns19EvG5cMOHtlBrtI&#10;5uisEizfDbJldeNlsG+QW+i/gQLXibgEP96H97v1bp3Mkni5myXhdjt7u98ks+U+Wi228+1ms40+&#10;OWhRklZ1ngvp0I0LOUq+bUSHq8Gv0utKfpXFq2T3+Ps82eA1DOQCchn/PdfjjPqFclT5M8yrVv6G&#10;gRsRhErpfyjp4XbJqPn7xLSgpPlVwsK5j5LEXUd4SBarGA56qjlONUxycJVRS6HBnbix/go7dbou&#10;K4gUYVmlegvLtqjdPMPOM6lHNRxg56GEdwnmMtx77rKantHq5XZ+/BcAAP//AwBQSwMEFAAGAAgA&#10;AAAhAJdmNJPiAAAADgEAAA8AAABkcnMvZG93bnJldi54bWxMj0FLw0AQhe+C/2EZwZvdpCG1xmxK&#10;KeqpCLaCeJtmp0lodjZkt0n6793iQY/z3seb9/LVZFoxUO8aywriWQSCuLS64UrB5/71YQnCeWSN&#10;rWVScCEHq+L2JsdM25E/aNj5SoQQdhkqqL3vMildWZNBN7MdcfCOtjfow9lXUvc4hnDTynkULaTB&#10;hsOHGjva1FSedmej4G3EcZ3EL8P2dNxcvvfp+9c2JqXu76b1MwhPk/+D4Vo/VIcidDrYM2snWgXL&#10;RZoENBhxGj+CuCLpPAn7Dr/aE8gil/9nFD8AAAD//wMAUEsBAi0AFAAGAAgAAAAhALaDOJL+AAAA&#10;4QEAABMAAAAAAAAAAAAAAAAAAAAAAFtDb250ZW50X1R5cGVzXS54bWxQSwECLQAUAAYACAAAACEA&#10;OP0h/9YAAACUAQAACwAAAAAAAAAAAAAAAAAvAQAAX3JlbHMvLnJlbHNQSwECLQAUAAYACAAAACEA&#10;HEtcEGYDAADlBwAADgAAAAAAAAAAAAAAAAAuAgAAZHJzL2Uyb0RvYy54bWxQSwECLQAUAAYACAAA&#10;ACEAl2Y0k+IAAAAOAQAADwAAAAAAAAAAAAAAAADABQAAZHJzL2Rvd25yZXYueG1sUEsFBgAAAAAE&#10;AAQA8wAAAM8GAAAAAA==&#10;">
              <v:shape id="Freeform 3" o:spid="_x0000_s1027" style="position:absolute;left:8653;top:11517;width:6577;height:2;visibility:visible;mso-wrap-style:square;v-text-anchor:top" coordsize="6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ILcMA&#10;AADaAAAADwAAAGRycy9kb3ducmV2LnhtbESP0WrCQBRE34X+w3ILfTMbLWhJXUWE2vogWu0HXLLX&#10;ZDF7N82umvj1riD4OMzMGWYya20lztR441jBIElBEOdOGy4U/O2/+h8gfEDWWDkmBR15mE1fehPM&#10;tLvwL513oRARwj5DBWUIdSalz0uy6BNXE0fv4BqLIcqmkLrBS4TbSg7TdCQtGo4LJda0KCk/7k5W&#10;wX+3PI7nxeq63nR62xqz+N4vjVJvr+38E0SgNjzDj/aPVvAO9yvx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jILcMAAADaAAAADwAAAAAAAAAAAAAAAACYAgAAZHJzL2Rv&#10;d25yZXYueG1sUEsFBgAAAAAEAAQA9QAAAIgDAAAAAA==&#10;" path="m,l6577,e" filled="f" strokecolor="#4f81bc" strokeweight=".58pt">
                <v:path arrowok="t" o:connecttype="custom" o:connectlocs="0,0;6577,0" o:connectangles="0,0"/>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51E3A9E5" wp14:editId="25F99E32">
              <wp:simplePos x="0" y="0"/>
              <wp:positionH relativeFrom="page">
                <wp:posOffset>4780915</wp:posOffset>
              </wp:positionH>
              <wp:positionV relativeFrom="page">
                <wp:posOffset>7242175</wp:posOffset>
              </wp:positionV>
              <wp:extent cx="508000" cy="165735"/>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725" w:rsidRDefault="004E6BBE">
                          <w:pPr>
                            <w:spacing w:after="0" w:line="250" w:lineRule="exact"/>
                            <w:ind w:left="20" w:right="-20"/>
                            <w:rPr>
                              <w:rFonts w:ascii="Century Gothic" w:eastAsia="Century Gothic" w:hAnsi="Century Gothic" w:cs="Century Gothic"/>
                            </w:rPr>
                          </w:pPr>
                          <w:r>
                            <w:rPr>
                              <w:rFonts w:ascii="Century Gothic" w:eastAsia="Century Gothic" w:hAnsi="Century Gothic" w:cs="Century Gothic"/>
                              <w:b/>
                              <w:bCs/>
                              <w:color w:val="365F91"/>
                              <w:spacing w:val="1"/>
                            </w:rPr>
                            <w:t>P</w:t>
                          </w:r>
                          <w:r>
                            <w:rPr>
                              <w:rFonts w:ascii="Century Gothic" w:eastAsia="Century Gothic" w:hAnsi="Century Gothic" w:cs="Century Gothic"/>
                              <w:b/>
                              <w:bCs/>
                              <w:color w:val="365F91"/>
                              <w:spacing w:val="-2"/>
                            </w:rPr>
                            <w:t>a</w:t>
                          </w:r>
                          <w:r>
                            <w:rPr>
                              <w:rFonts w:ascii="Century Gothic" w:eastAsia="Century Gothic" w:hAnsi="Century Gothic" w:cs="Century Gothic"/>
                              <w:b/>
                              <w:bCs/>
                              <w:color w:val="365F91"/>
                            </w:rPr>
                            <w:t>ge</w:t>
                          </w:r>
                          <w:r>
                            <w:rPr>
                              <w:rFonts w:ascii="Century Gothic" w:eastAsia="Century Gothic" w:hAnsi="Century Gothic" w:cs="Century Gothic"/>
                              <w:b/>
                              <w:bCs/>
                              <w:color w:val="365F91"/>
                              <w:spacing w:val="-1"/>
                            </w:rPr>
                            <w:t xml:space="preserve"> </w:t>
                          </w:r>
                          <w:r>
                            <w:fldChar w:fldCharType="begin"/>
                          </w:r>
                          <w:r>
                            <w:rPr>
                              <w:rFonts w:ascii="Century Gothic" w:eastAsia="Century Gothic" w:hAnsi="Century Gothic" w:cs="Century Gothic"/>
                              <w:b/>
                              <w:bCs/>
                              <w:color w:val="365F91"/>
                            </w:rPr>
                            <w:instrText xml:space="preserve"> PAGE </w:instrText>
                          </w:r>
                          <w:r>
                            <w:fldChar w:fldCharType="separate"/>
                          </w:r>
                          <w:r w:rsidR="001046C6">
                            <w:rPr>
                              <w:rFonts w:ascii="Century Gothic" w:eastAsia="Century Gothic" w:hAnsi="Century Gothic" w:cs="Century Gothic"/>
                              <w:b/>
                              <w:bCs/>
                              <w:noProof/>
                              <w:color w:val="365F9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3A9E5" id="_x0000_t202" coordsize="21600,21600" o:spt="202" path="m,l,21600r21600,l21600,xe">
              <v:stroke joinstyle="miter"/>
              <v:path gradientshapeok="t" o:connecttype="rect"/>
            </v:shapetype>
            <v:shape id="Text Box 1" o:spid="_x0000_s1026" type="#_x0000_t202" style="position:absolute;margin-left:376.45pt;margin-top:570.25pt;width:40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13rgIAAKgFAAAOAAAAZHJzL2Uyb0RvYy54bWysVF1vmzAUfZ+0/2D5nWJSSAIqqdoQpknd&#10;h9TuBzhggjWwme0Eumr/fdcmpGmnSdM2Hqxr+/rcj3O4V9dD26ADU5pLkeLggmDERCFLLnYp/vKQ&#10;e0uMtKGipI0ULMWPTOPr1ds3V32XsJmsZVMyhQBE6KTvUlwb0yW+r4uatVRfyI4JuKykaqmBrdr5&#10;paI9oLeNPyNk7vdSlZ2SBdMaTrPxEq8cflWxwnyqKs0MalIMuRm3Krdu7eqvrmiyU7SreXFMg/5F&#10;Fi3lAoKeoDJqKNor/gtUywsltazMRSFbX1YVL5irAaoJyKtq7mvaMVcLNEd3pzbp/wdbfDx8VoiX&#10;wB1GgrZA0QMbDLqVAwpsd/pOJ+B034GbGeDYetpKdXcni68aCbmuqdixG6VkXzNaQnbupX/2dMTR&#10;FmTbf5AlhKF7Ix3QUKnWAkIzEKADS48nZmwqBRxGZEkI3BRwFcyjxWVkc/NpMj3ulDbvmGyRNVKs&#10;gHgHTg932oyuk4uNJWTOm8aR34gXB4A5nkBoeGrvbBKOy6eYxJvlZhl64Wy+8UKSZd5Nvg69eR4s&#10;ouwyW6+z4IeNG4RJzcuSCRtm0lUQ/hlvR4WPijgpS8uGlxbOpqTVbrtuFDpQ0HXuvmNDztz8l2m4&#10;fkEtr0oKZiG5ncVePl8uvDAPIy9ekKVHgvg2npMwDrP8ZUl3XLB/Lwn1KY6jWTRq6be1AeuW+JHB&#10;s9po0nIDk6PhbYqtNkYnmlgFbkTpqDWUN6N91gqb/nMrgO6JaKdXK9FRrGbYDoBiRbyV5SMoV0lQ&#10;FogQxh0YtVTfMephdKRYf9tTxTBq3gtQv50zk6EmYzsZVBTwNMUGo9Fcm3Ee7TvFdzUgj/+XkDfw&#10;h1Tcqfc5C0jdbmAcuCKOo8vOm/O983oesKufAAAA//8DAFBLAwQUAAYACAAAACEAJtQT2eEAAAAN&#10;AQAADwAAAGRycy9kb3ducmV2LnhtbEyPwU7DMBBE70j8g7VI3KjTQk2bxqkqBCckRBoOPTrxNrEa&#10;r0PstuHvcU5w3Jmn2ZlsO9qOXXDwxpGE+SwBhlQ7baiR8FW+PayA+aBIq84RSvhBD9v89iZTqXZX&#10;KvCyDw2LIeRTJaENoU8593WLVvmZ65Gid3SDVSGeQ8P1oK4x3HZ8kSSCW2UofmhVjy8t1qf92UrY&#10;Hah4Nd8f1WdxLExZrhN6Fycp7+/G3QZYwDH8wTDVj9Uhj50qdybtWSfheblYRzQa86dkCSwiq8dJ&#10;qiZJCAE8z/j/FfkvAAAA//8DAFBLAQItABQABgAIAAAAIQC2gziS/gAAAOEBAAATAAAAAAAAAAAA&#10;AAAAAAAAAABbQ29udGVudF9UeXBlc10ueG1sUEsBAi0AFAAGAAgAAAAhADj9If/WAAAAlAEAAAsA&#10;AAAAAAAAAAAAAAAALwEAAF9yZWxzLy5yZWxzUEsBAi0AFAAGAAgAAAAhAN5+XXeuAgAAqAUAAA4A&#10;AAAAAAAAAAAAAAAALgIAAGRycy9lMm9Eb2MueG1sUEsBAi0AFAAGAAgAAAAhACbUE9nhAAAADQEA&#10;AA8AAAAAAAAAAAAAAAAACAUAAGRycy9kb3ducmV2LnhtbFBLBQYAAAAABAAEAPMAAAAWBgAAAAA=&#10;" filled="f" stroked="f">
              <v:textbox inset="0,0,0,0">
                <w:txbxContent>
                  <w:p w:rsidR="00082725" w:rsidRDefault="004E6BBE">
                    <w:pPr>
                      <w:spacing w:after="0" w:line="250" w:lineRule="exact"/>
                      <w:ind w:left="20" w:right="-20"/>
                      <w:rPr>
                        <w:rFonts w:ascii="Century Gothic" w:eastAsia="Century Gothic" w:hAnsi="Century Gothic" w:cs="Century Gothic"/>
                      </w:rPr>
                    </w:pPr>
                    <w:r>
                      <w:rPr>
                        <w:rFonts w:ascii="Century Gothic" w:eastAsia="Century Gothic" w:hAnsi="Century Gothic" w:cs="Century Gothic"/>
                        <w:b/>
                        <w:bCs/>
                        <w:color w:val="365F91"/>
                        <w:spacing w:val="1"/>
                      </w:rPr>
                      <w:t>P</w:t>
                    </w:r>
                    <w:r>
                      <w:rPr>
                        <w:rFonts w:ascii="Century Gothic" w:eastAsia="Century Gothic" w:hAnsi="Century Gothic" w:cs="Century Gothic"/>
                        <w:b/>
                        <w:bCs/>
                        <w:color w:val="365F91"/>
                        <w:spacing w:val="-2"/>
                      </w:rPr>
                      <w:t>a</w:t>
                    </w:r>
                    <w:r>
                      <w:rPr>
                        <w:rFonts w:ascii="Century Gothic" w:eastAsia="Century Gothic" w:hAnsi="Century Gothic" w:cs="Century Gothic"/>
                        <w:b/>
                        <w:bCs/>
                        <w:color w:val="365F91"/>
                      </w:rPr>
                      <w:t>ge</w:t>
                    </w:r>
                    <w:r>
                      <w:rPr>
                        <w:rFonts w:ascii="Century Gothic" w:eastAsia="Century Gothic" w:hAnsi="Century Gothic" w:cs="Century Gothic"/>
                        <w:b/>
                        <w:bCs/>
                        <w:color w:val="365F91"/>
                        <w:spacing w:val="-1"/>
                      </w:rPr>
                      <w:t xml:space="preserve"> </w:t>
                    </w:r>
                    <w:r>
                      <w:fldChar w:fldCharType="begin"/>
                    </w:r>
                    <w:r>
                      <w:rPr>
                        <w:rFonts w:ascii="Century Gothic" w:eastAsia="Century Gothic" w:hAnsi="Century Gothic" w:cs="Century Gothic"/>
                        <w:b/>
                        <w:bCs/>
                        <w:color w:val="365F91"/>
                      </w:rPr>
                      <w:instrText xml:space="preserve"> PAGE </w:instrText>
                    </w:r>
                    <w:r>
                      <w:fldChar w:fldCharType="separate"/>
                    </w:r>
                    <w:r w:rsidR="001046C6">
                      <w:rPr>
                        <w:rFonts w:ascii="Century Gothic" w:eastAsia="Century Gothic" w:hAnsi="Century Gothic" w:cs="Century Gothic"/>
                        <w:b/>
                        <w:bCs/>
                        <w:noProof/>
                        <w:color w:val="365F91"/>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92" w:rsidRDefault="00822F9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328CF">
      <w:rPr>
        <w:caps/>
        <w:noProof/>
        <w:color w:val="4F81BD" w:themeColor="accent1"/>
      </w:rPr>
      <w:t>10</w:t>
    </w:r>
    <w:r>
      <w:rPr>
        <w:caps/>
        <w:noProof/>
        <w:color w:val="4F81BD" w:themeColor="accent1"/>
      </w:rPr>
      <w:fldChar w:fldCharType="end"/>
    </w:r>
  </w:p>
  <w:p w:rsidR="001046C6" w:rsidRDefault="001046C6" w:rsidP="00822F92">
    <w:pPr>
      <w:tabs>
        <w:tab w:val="center" w:pos="7420"/>
      </w:tabs>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1B" w:rsidRDefault="00F24C1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1046C6" w:rsidRDefault="001046C6" w:rsidP="00822F92">
    <w:pPr>
      <w:pStyle w:val="Footer"/>
      <w:tabs>
        <w:tab w:val="clear" w:pos="4680"/>
        <w:tab w:val="clear" w:pos="9360"/>
        <w:tab w:val="left" w:pos="63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FC" w:rsidRDefault="00AA40FC">
      <w:pPr>
        <w:spacing w:after="0" w:line="240" w:lineRule="auto"/>
      </w:pPr>
      <w:r>
        <w:separator/>
      </w:r>
    </w:p>
  </w:footnote>
  <w:footnote w:type="continuationSeparator" w:id="0">
    <w:p w:rsidR="00AA40FC" w:rsidRDefault="00AA4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4E" w:rsidRDefault="00DB2B4E" w:rsidP="00DB2B4E">
    <w:pPr>
      <w:tabs>
        <w:tab w:val="left" w:pos="1168"/>
        <w:tab w:val="center" w:pos="7464"/>
      </w:tabs>
      <w:spacing w:after="0" w:line="352" w:lineRule="exact"/>
      <w:ind w:left="20" w:right="-68"/>
      <w:jc w:val="center"/>
      <w:rPr>
        <w:rFonts w:ascii="Century Gothic" w:eastAsia="Century Gothic" w:hAnsi="Century Gothic" w:cs="Century Gothic"/>
        <w:b/>
        <w:bCs/>
        <w:color w:val="365F91"/>
        <w:spacing w:val="1"/>
        <w:sz w:val="32"/>
        <w:szCs w:val="32"/>
      </w:rPr>
    </w:pPr>
    <w:r>
      <w:rPr>
        <w:rFonts w:ascii="Century Gothic" w:eastAsia="Century Gothic" w:hAnsi="Century Gothic" w:cs="Century Gothic"/>
        <w:b/>
        <w:bCs/>
        <w:noProof/>
        <w:color w:val="365F91"/>
        <w:spacing w:val="1"/>
        <w:sz w:val="32"/>
        <w:szCs w:val="32"/>
      </w:rPr>
      <w:drawing>
        <wp:anchor distT="0" distB="0" distL="114300" distR="114300" simplePos="0" relativeHeight="251664384" behindDoc="1" locked="0" layoutInCell="1" allowOverlap="1" wp14:anchorId="0E739547" wp14:editId="03328E3A">
          <wp:simplePos x="0" y="0"/>
          <wp:positionH relativeFrom="column">
            <wp:posOffset>138430</wp:posOffset>
          </wp:positionH>
          <wp:positionV relativeFrom="paragraph">
            <wp:posOffset>19685</wp:posOffset>
          </wp:positionV>
          <wp:extent cx="2415540" cy="1289622"/>
          <wp:effectExtent l="0" t="0" r="3810" b="6350"/>
          <wp:wrapNone/>
          <wp:docPr id="20" name="Picture 20" descr="Southwestern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ern 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1289622"/>
                  </a:xfrm>
                  <a:prstGeom prst="rect">
                    <a:avLst/>
                  </a:prstGeom>
                  <a:noFill/>
                </pic:spPr>
              </pic:pic>
            </a:graphicData>
          </a:graphic>
          <wp14:sizeRelH relativeFrom="page">
            <wp14:pctWidth>0</wp14:pctWidth>
          </wp14:sizeRelH>
          <wp14:sizeRelV relativeFrom="page">
            <wp14:pctHeight>0</wp14:pctHeight>
          </wp14:sizeRelV>
        </wp:anchor>
      </w:drawing>
    </w:r>
  </w:p>
  <w:p w:rsidR="00D64022" w:rsidRDefault="00D64022" w:rsidP="00DB2B4E">
    <w:pPr>
      <w:tabs>
        <w:tab w:val="left" w:pos="1168"/>
        <w:tab w:val="center" w:pos="7464"/>
      </w:tabs>
      <w:spacing w:after="0" w:line="352" w:lineRule="exact"/>
      <w:ind w:left="20" w:right="-68"/>
      <w:jc w:val="center"/>
      <w:rPr>
        <w:rFonts w:ascii="Century Gothic" w:eastAsia="Century Gothic" w:hAnsi="Century Gothic" w:cs="Century Gothic"/>
        <w:b/>
        <w:bCs/>
        <w:color w:val="365F91"/>
        <w:spacing w:val="1"/>
        <w:sz w:val="32"/>
        <w:szCs w:val="32"/>
      </w:rPr>
    </w:pPr>
  </w:p>
  <w:p w:rsidR="00DB2B4E" w:rsidRDefault="00DB2B4E" w:rsidP="00DB2B4E">
    <w:pPr>
      <w:tabs>
        <w:tab w:val="left" w:pos="1168"/>
        <w:tab w:val="center" w:pos="7464"/>
      </w:tabs>
      <w:spacing w:after="0" w:line="352" w:lineRule="exact"/>
      <w:ind w:left="20" w:right="-68"/>
      <w:jc w:val="center"/>
      <w:rPr>
        <w:rFonts w:ascii="Century Gothic" w:eastAsia="Century Gothic" w:hAnsi="Century Gothic" w:cs="Century Gothic"/>
        <w:b/>
        <w:bCs/>
        <w:color w:val="365F91"/>
        <w:spacing w:val="1"/>
        <w:sz w:val="32"/>
        <w:szCs w:val="32"/>
      </w:rPr>
    </w:pPr>
    <w:r>
      <w:rPr>
        <w:rFonts w:ascii="Century Gothic" w:eastAsia="Century Gothic" w:hAnsi="Century Gothic" w:cs="Century Gothic"/>
        <w:b/>
        <w:bCs/>
        <w:color w:val="365F91"/>
        <w:spacing w:val="1"/>
        <w:sz w:val="32"/>
        <w:szCs w:val="32"/>
      </w:rPr>
      <w:t>Operational Unit Program Review,</w:t>
    </w:r>
  </w:p>
  <w:p w:rsidR="00BF1FE9" w:rsidRPr="00DB2B4E" w:rsidRDefault="00DB2B4E" w:rsidP="00DB2B4E">
    <w:pPr>
      <w:tabs>
        <w:tab w:val="left" w:pos="1168"/>
        <w:tab w:val="center" w:pos="7464"/>
      </w:tabs>
      <w:spacing w:after="0" w:line="352" w:lineRule="exact"/>
      <w:ind w:left="20" w:right="-68"/>
      <w:jc w:val="center"/>
      <w:rPr>
        <w:rFonts w:ascii="Century Gothic" w:eastAsia="Century Gothic" w:hAnsi="Century Gothic" w:cs="Century Gothic"/>
        <w:b/>
        <w:bCs/>
        <w:color w:val="365F91"/>
        <w:spacing w:val="1"/>
        <w:sz w:val="32"/>
        <w:szCs w:val="32"/>
      </w:rPr>
    </w:pPr>
    <w:r>
      <w:rPr>
        <w:rFonts w:ascii="Century Gothic" w:eastAsia="Century Gothic" w:hAnsi="Century Gothic" w:cs="Century Gothic"/>
        <w:b/>
        <w:bCs/>
        <w:color w:val="365F91"/>
        <w:spacing w:val="1"/>
        <w:sz w:val="32"/>
        <w:szCs w:val="32"/>
      </w:rPr>
      <w:t>Planning and Budget Requests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C6" w:rsidRDefault="001046C6" w:rsidP="00DB2B4E">
    <w:pPr>
      <w:tabs>
        <w:tab w:val="left" w:pos="1168"/>
        <w:tab w:val="center" w:pos="7464"/>
      </w:tabs>
      <w:spacing w:after="0" w:line="352" w:lineRule="exact"/>
      <w:ind w:left="20" w:right="-68"/>
      <w:jc w:val="center"/>
      <w:rPr>
        <w:rFonts w:ascii="Century Gothic" w:eastAsia="Century Gothic" w:hAnsi="Century Gothic" w:cs="Century Gothic"/>
        <w:b/>
        <w:bCs/>
        <w:color w:val="365F91"/>
        <w:spacing w:val="1"/>
        <w:sz w:val="32"/>
        <w:szCs w:val="32"/>
      </w:rPr>
    </w:pPr>
  </w:p>
  <w:p w:rsidR="001046C6" w:rsidRDefault="001046C6" w:rsidP="00DB2B4E">
    <w:pPr>
      <w:tabs>
        <w:tab w:val="left" w:pos="1168"/>
        <w:tab w:val="center" w:pos="7464"/>
      </w:tabs>
      <w:spacing w:after="0" w:line="352" w:lineRule="exact"/>
      <w:ind w:left="20" w:right="-68"/>
      <w:jc w:val="center"/>
      <w:rPr>
        <w:rFonts w:ascii="Century Gothic" w:eastAsia="Century Gothic" w:hAnsi="Century Gothic" w:cs="Century Gothic"/>
        <w:b/>
        <w:bCs/>
        <w:color w:val="365F91"/>
        <w:spacing w:val="1"/>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BDE"/>
    <w:multiLevelType w:val="multilevel"/>
    <w:tmpl w:val="2CE2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C73D3"/>
    <w:multiLevelType w:val="hybridMultilevel"/>
    <w:tmpl w:val="8044533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15:restartNumberingAfterBreak="0">
    <w:nsid w:val="07B84FD2"/>
    <w:multiLevelType w:val="hybridMultilevel"/>
    <w:tmpl w:val="0888A2D0"/>
    <w:lvl w:ilvl="0" w:tplc="61FED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66DD9"/>
    <w:multiLevelType w:val="hybridMultilevel"/>
    <w:tmpl w:val="DFDA5C6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1450C"/>
    <w:multiLevelType w:val="hybridMultilevel"/>
    <w:tmpl w:val="639A7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C4ECC"/>
    <w:multiLevelType w:val="hybridMultilevel"/>
    <w:tmpl w:val="B000942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 w15:restartNumberingAfterBreak="0">
    <w:nsid w:val="201907C9"/>
    <w:multiLevelType w:val="hybridMultilevel"/>
    <w:tmpl w:val="AC64F0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9025FB7"/>
    <w:multiLevelType w:val="multilevel"/>
    <w:tmpl w:val="31D04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AE72104"/>
    <w:multiLevelType w:val="hybridMultilevel"/>
    <w:tmpl w:val="8B1E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F1FBD"/>
    <w:multiLevelType w:val="hybridMultilevel"/>
    <w:tmpl w:val="8FCAE3E0"/>
    <w:lvl w:ilvl="0" w:tplc="C3AE96B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5400B1D"/>
    <w:multiLevelType w:val="hybridMultilevel"/>
    <w:tmpl w:val="2ED89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187B11"/>
    <w:multiLevelType w:val="hybridMultilevel"/>
    <w:tmpl w:val="4058E47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244A7"/>
    <w:multiLevelType w:val="hybridMultilevel"/>
    <w:tmpl w:val="FC004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E4056E"/>
    <w:multiLevelType w:val="hybridMultilevel"/>
    <w:tmpl w:val="3788B26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20D28"/>
    <w:multiLevelType w:val="hybridMultilevel"/>
    <w:tmpl w:val="C7DCE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40745D"/>
    <w:multiLevelType w:val="hybridMultilevel"/>
    <w:tmpl w:val="E4507572"/>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887427"/>
    <w:multiLevelType w:val="hybridMultilevel"/>
    <w:tmpl w:val="A642CA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7218B7"/>
    <w:multiLevelType w:val="hybridMultilevel"/>
    <w:tmpl w:val="D502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A574C"/>
    <w:multiLevelType w:val="hybridMultilevel"/>
    <w:tmpl w:val="AE266AC8"/>
    <w:lvl w:ilvl="0" w:tplc="190C5F66">
      <w:start w:val="1"/>
      <w:numFmt w:val="upperLetter"/>
      <w:lvlText w:val="%1."/>
      <w:lvlJc w:val="left"/>
      <w:pPr>
        <w:ind w:left="810" w:hanging="360"/>
      </w:pPr>
      <w:rPr>
        <w:rFont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ACA59B1"/>
    <w:multiLevelType w:val="hybridMultilevel"/>
    <w:tmpl w:val="4B3E189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CED7398"/>
    <w:multiLevelType w:val="hybridMultilevel"/>
    <w:tmpl w:val="A73A0B0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F309A"/>
    <w:multiLevelType w:val="hybridMultilevel"/>
    <w:tmpl w:val="2A6820D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044E9"/>
    <w:multiLevelType w:val="hybridMultilevel"/>
    <w:tmpl w:val="DDF247B4"/>
    <w:lvl w:ilvl="0" w:tplc="A7CA5A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0E28DA"/>
    <w:multiLevelType w:val="hybridMultilevel"/>
    <w:tmpl w:val="010099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7BD3218"/>
    <w:multiLevelType w:val="hybridMultilevel"/>
    <w:tmpl w:val="0AD61128"/>
    <w:lvl w:ilvl="0" w:tplc="C666F0E4">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57DE2DA7"/>
    <w:multiLevelType w:val="hybridMultilevel"/>
    <w:tmpl w:val="47808CB0"/>
    <w:lvl w:ilvl="0" w:tplc="55B80D6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155A73"/>
    <w:multiLevelType w:val="hybridMultilevel"/>
    <w:tmpl w:val="F3F00964"/>
    <w:lvl w:ilvl="0" w:tplc="56B01F52">
      <w:numFmt w:val="bullet"/>
      <w:lvlText w:val=""/>
      <w:lvlJc w:val="left"/>
      <w:pPr>
        <w:ind w:left="940" w:hanging="360"/>
      </w:pPr>
      <w:rPr>
        <w:rFonts w:ascii="Symbol" w:eastAsia="Symbol" w:hAnsi="Symbol"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7" w15:restartNumberingAfterBreak="0">
    <w:nsid w:val="58184BDA"/>
    <w:multiLevelType w:val="hybridMultilevel"/>
    <w:tmpl w:val="208628FC"/>
    <w:lvl w:ilvl="0" w:tplc="7D6E7F0A">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9FD037D"/>
    <w:multiLevelType w:val="hybridMultilevel"/>
    <w:tmpl w:val="EE9C7E8C"/>
    <w:lvl w:ilvl="0" w:tplc="22B02E3A">
      <w:start w:val="2013"/>
      <w:numFmt w:val="bullet"/>
      <w:lvlText w:val="-"/>
      <w:lvlJc w:val="left"/>
      <w:pPr>
        <w:ind w:left="435" w:hanging="360"/>
      </w:pPr>
      <w:rPr>
        <w:rFonts w:ascii="Tahoma" w:eastAsia="Times New Roman"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9" w15:restartNumberingAfterBreak="0">
    <w:nsid w:val="5A18131E"/>
    <w:multiLevelType w:val="hybridMultilevel"/>
    <w:tmpl w:val="F146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07944"/>
    <w:multiLevelType w:val="hybridMultilevel"/>
    <w:tmpl w:val="6E3EA0EE"/>
    <w:lvl w:ilvl="0" w:tplc="DD4C43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B76B44"/>
    <w:multiLevelType w:val="hybridMultilevel"/>
    <w:tmpl w:val="DDB4BF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5D275C9B"/>
    <w:multiLevelType w:val="hybridMultilevel"/>
    <w:tmpl w:val="034E400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E148D9"/>
    <w:multiLevelType w:val="hybridMultilevel"/>
    <w:tmpl w:val="F768076A"/>
    <w:lvl w:ilvl="0" w:tplc="D2045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52730"/>
    <w:multiLevelType w:val="hybridMultilevel"/>
    <w:tmpl w:val="475E612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966FC"/>
    <w:multiLevelType w:val="hybridMultilevel"/>
    <w:tmpl w:val="F6746EEA"/>
    <w:lvl w:ilvl="0" w:tplc="A9C0DF08">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93BDD"/>
    <w:multiLevelType w:val="hybridMultilevel"/>
    <w:tmpl w:val="3CA26338"/>
    <w:lvl w:ilvl="0" w:tplc="E554436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64AB4675"/>
    <w:multiLevelType w:val="multilevel"/>
    <w:tmpl w:val="31D04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8F07FB9"/>
    <w:multiLevelType w:val="hybridMultilevel"/>
    <w:tmpl w:val="595EC4BA"/>
    <w:lvl w:ilvl="0" w:tplc="04090015">
      <w:start w:val="1"/>
      <w:numFmt w:val="upperLetter"/>
      <w:lvlText w:val="%1."/>
      <w:lvlJc w:val="left"/>
      <w:pPr>
        <w:ind w:left="720" w:hanging="360"/>
      </w:pPr>
      <w:rPr>
        <w:rFonts w:hint="default"/>
      </w:rPr>
    </w:lvl>
    <w:lvl w:ilvl="1" w:tplc="A5C60686">
      <w:start w:val="1"/>
      <w:numFmt w:val="bullet"/>
      <w:lvlText w:val=""/>
      <w:lvlJc w:val="left"/>
      <w:pPr>
        <w:ind w:left="126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D3EAA"/>
    <w:multiLevelType w:val="hybridMultilevel"/>
    <w:tmpl w:val="47921910"/>
    <w:lvl w:ilvl="0" w:tplc="D4AA3F00">
      <w:start w:val="1"/>
      <w:numFmt w:val="upperRoman"/>
      <w:lvlText w:val="%1."/>
      <w:lvlJc w:val="left"/>
      <w:pPr>
        <w:ind w:left="1080" w:hanging="720"/>
      </w:pPr>
      <w:rPr>
        <w:rFonts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60269"/>
    <w:multiLevelType w:val="hybridMultilevel"/>
    <w:tmpl w:val="257AFC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79DB16AE"/>
    <w:multiLevelType w:val="hybridMultilevel"/>
    <w:tmpl w:val="A5565CE4"/>
    <w:lvl w:ilvl="0" w:tplc="973C5BF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5"/>
  </w:num>
  <w:num w:numId="4">
    <w:abstractNumId w:val="39"/>
  </w:num>
  <w:num w:numId="5">
    <w:abstractNumId w:val="22"/>
  </w:num>
  <w:num w:numId="6">
    <w:abstractNumId w:val="30"/>
  </w:num>
  <w:num w:numId="7">
    <w:abstractNumId w:val="35"/>
  </w:num>
  <w:num w:numId="8">
    <w:abstractNumId w:val="41"/>
  </w:num>
  <w:num w:numId="9">
    <w:abstractNumId w:val="9"/>
  </w:num>
  <w:num w:numId="10">
    <w:abstractNumId w:val="24"/>
  </w:num>
  <w:num w:numId="11">
    <w:abstractNumId w:val="36"/>
  </w:num>
  <w:num w:numId="12">
    <w:abstractNumId w:val="14"/>
  </w:num>
  <w:num w:numId="13">
    <w:abstractNumId w:val="10"/>
  </w:num>
  <w:num w:numId="14">
    <w:abstractNumId w:val="28"/>
  </w:num>
  <w:num w:numId="15">
    <w:abstractNumId w:val="12"/>
  </w:num>
  <w:num w:numId="16">
    <w:abstractNumId w:val="27"/>
  </w:num>
  <w:num w:numId="17">
    <w:abstractNumId w:val="8"/>
  </w:num>
  <w:num w:numId="18">
    <w:abstractNumId w:val="1"/>
  </w:num>
  <w:num w:numId="19">
    <w:abstractNumId w:val="13"/>
  </w:num>
  <w:num w:numId="20">
    <w:abstractNumId w:val="26"/>
  </w:num>
  <w:num w:numId="21">
    <w:abstractNumId w:val="3"/>
  </w:num>
  <w:num w:numId="22">
    <w:abstractNumId w:val="11"/>
  </w:num>
  <w:num w:numId="23">
    <w:abstractNumId w:val="38"/>
  </w:num>
  <w:num w:numId="24">
    <w:abstractNumId w:val="32"/>
  </w:num>
  <w:num w:numId="25">
    <w:abstractNumId w:val="21"/>
  </w:num>
  <w:num w:numId="26">
    <w:abstractNumId w:val="34"/>
  </w:num>
  <w:num w:numId="27">
    <w:abstractNumId w:val="19"/>
  </w:num>
  <w:num w:numId="28">
    <w:abstractNumId w:val="23"/>
  </w:num>
  <w:num w:numId="29">
    <w:abstractNumId w:val="6"/>
  </w:num>
  <w:num w:numId="30">
    <w:abstractNumId w:val="40"/>
  </w:num>
  <w:num w:numId="31">
    <w:abstractNumId w:val="31"/>
  </w:num>
  <w:num w:numId="32">
    <w:abstractNumId w:val="18"/>
  </w:num>
  <w:num w:numId="33">
    <w:abstractNumId w:val="20"/>
  </w:num>
  <w:num w:numId="34">
    <w:abstractNumId w:val="15"/>
  </w:num>
  <w:num w:numId="35">
    <w:abstractNumId w:val="29"/>
  </w:num>
  <w:num w:numId="36">
    <w:abstractNumId w:val="0"/>
  </w:num>
  <w:num w:numId="37">
    <w:abstractNumId w:val="17"/>
  </w:num>
  <w:num w:numId="38">
    <w:abstractNumId w:val="33"/>
  </w:num>
  <w:num w:numId="39">
    <w:abstractNumId w:val="2"/>
  </w:num>
  <w:num w:numId="40">
    <w:abstractNumId w:val="37"/>
  </w:num>
  <w:num w:numId="41">
    <w:abstractNumId w:val="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4097" fill="f" fillcolor="white" strokecolor="#1f487c">
      <v:fill color="white" on="f"/>
      <v:stroke color="#1f487c" weight="2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25"/>
    <w:rsid w:val="00004131"/>
    <w:rsid w:val="0000432A"/>
    <w:rsid w:val="00011258"/>
    <w:rsid w:val="000122DF"/>
    <w:rsid w:val="00022012"/>
    <w:rsid w:val="00031ACD"/>
    <w:rsid w:val="0003202F"/>
    <w:rsid w:val="000328CF"/>
    <w:rsid w:val="000635D2"/>
    <w:rsid w:val="00066480"/>
    <w:rsid w:val="00082725"/>
    <w:rsid w:val="0008580A"/>
    <w:rsid w:val="000E7EBC"/>
    <w:rsid w:val="001046C6"/>
    <w:rsid w:val="00111147"/>
    <w:rsid w:val="001360F5"/>
    <w:rsid w:val="0016557D"/>
    <w:rsid w:val="001C5F53"/>
    <w:rsid w:val="001D3134"/>
    <w:rsid w:val="001D44D9"/>
    <w:rsid w:val="001E0590"/>
    <w:rsid w:val="00242965"/>
    <w:rsid w:val="002625A5"/>
    <w:rsid w:val="00291E72"/>
    <w:rsid w:val="00295A47"/>
    <w:rsid w:val="002A5B9B"/>
    <w:rsid w:val="002B7631"/>
    <w:rsid w:val="002C0B22"/>
    <w:rsid w:val="002D1924"/>
    <w:rsid w:val="003241AC"/>
    <w:rsid w:val="00342062"/>
    <w:rsid w:val="003443FB"/>
    <w:rsid w:val="00352619"/>
    <w:rsid w:val="00355271"/>
    <w:rsid w:val="00356488"/>
    <w:rsid w:val="003762FE"/>
    <w:rsid w:val="00382476"/>
    <w:rsid w:val="003A4660"/>
    <w:rsid w:val="003B741C"/>
    <w:rsid w:val="003E6C5C"/>
    <w:rsid w:val="003F160B"/>
    <w:rsid w:val="00443FD9"/>
    <w:rsid w:val="00444350"/>
    <w:rsid w:val="00460911"/>
    <w:rsid w:val="00466B9B"/>
    <w:rsid w:val="00470DB5"/>
    <w:rsid w:val="0048374E"/>
    <w:rsid w:val="004A506C"/>
    <w:rsid w:val="004C0053"/>
    <w:rsid w:val="004C78DA"/>
    <w:rsid w:val="004D1635"/>
    <w:rsid w:val="004D1723"/>
    <w:rsid w:val="004E1F6D"/>
    <w:rsid w:val="004E37F0"/>
    <w:rsid w:val="004E6BBE"/>
    <w:rsid w:val="00542DA2"/>
    <w:rsid w:val="00560A2E"/>
    <w:rsid w:val="005854AD"/>
    <w:rsid w:val="005A7FD3"/>
    <w:rsid w:val="005B3E40"/>
    <w:rsid w:val="005B5C07"/>
    <w:rsid w:val="005B7791"/>
    <w:rsid w:val="005C426E"/>
    <w:rsid w:val="005F0258"/>
    <w:rsid w:val="005F65A2"/>
    <w:rsid w:val="00607DD6"/>
    <w:rsid w:val="00653602"/>
    <w:rsid w:val="0066250D"/>
    <w:rsid w:val="0066769A"/>
    <w:rsid w:val="00670907"/>
    <w:rsid w:val="006744E7"/>
    <w:rsid w:val="006A11D4"/>
    <w:rsid w:val="006A3208"/>
    <w:rsid w:val="006D698C"/>
    <w:rsid w:val="006D6F3D"/>
    <w:rsid w:val="006E7AA7"/>
    <w:rsid w:val="006F03CC"/>
    <w:rsid w:val="00705083"/>
    <w:rsid w:val="00707DF4"/>
    <w:rsid w:val="00725D63"/>
    <w:rsid w:val="00742AA4"/>
    <w:rsid w:val="00745413"/>
    <w:rsid w:val="0074793E"/>
    <w:rsid w:val="007E0175"/>
    <w:rsid w:val="007E305A"/>
    <w:rsid w:val="007E36A6"/>
    <w:rsid w:val="007F14DB"/>
    <w:rsid w:val="00822F92"/>
    <w:rsid w:val="00840188"/>
    <w:rsid w:val="0084397C"/>
    <w:rsid w:val="008573B8"/>
    <w:rsid w:val="00861BF3"/>
    <w:rsid w:val="00880409"/>
    <w:rsid w:val="00880A66"/>
    <w:rsid w:val="008853AD"/>
    <w:rsid w:val="00886954"/>
    <w:rsid w:val="008905FC"/>
    <w:rsid w:val="008B61DB"/>
    <w:rsid w:val="008D3D44"/>
    <w:rsid w:val="008E35AF"/>
    <w:rsid w:val="008F3EE6"/>
    <w:rsid w:val="008F4B19"/>
    <w:rsid w:val="00927BFF"/>
    <w:rsid w:val="00941667"/>
    <w:rsid w:val="00945698"/>
    <w:rsid w:val="0095509E"/>
    <w:rsid w:val="009677F5"/>
    <w:rsid w:val="00976DB2"/>
    <w:rsid w:val="00976EC5"/>
    <w:rsid w:val="00983DEA"/>
    <w:rsid w:val="00997919"/>
    <w:rsid w:val="00A07928"/>
    <w:rsid w:val="00A23B6A"/>
    <w:rsid w:val="00A26007"/>
    <w:rsid w:val="00A80807"/>
    <w:rsid w:val="00AA0482"/>
    <w:rsid w:val="00AA123F"/>
    <w:rsid w:val="00AA40FC"/>
    <w:rsid w:val="00AB7DAF"/>
    <w:rsid w:val="00B00683"/>
    <w:rsid w:val="00B217C8"/>
    <w:rsid w:val="00B73A8C"/>
    <w:rsid w:val="00B948EA"/>
    <w:rsid w:val="00BA645A"/>
    <w:rsid w:val="00BA78C9"/>
    <w:rsid w:val="00BC7B58"/>
    <w:rsid w:val="00BD0FFD"/>
    <w:rsid w:val="00BD7D69"/>
    <w:rsid w:val="00BF1FE9"/>
    <w:rsid w:val="00BF2096"/>
    <w:rsid w:val="00BF291F"/>
    <w:rsid w:val="00C05671"/>
    <w:rsid w:val="00C14BCF"/>
    <w:rsid w:val="00C22C2E"/>
    <w:rsid w:val="00C5269F"/>
    <w:rsid w:val="00CB723F"/>
    <w:rsid w:val="00CD3EEB"/>
    <w:rsid w:val="00CF49B1"/>
    <w:rsid w:val="00D01307"/>
    <w:rsid w:val="00D01DD9"/>
    <w:rsid w:val="00D10A4A"/>
    <w:rsid w:val="00D173E4"/>
    <w:rsid w:val="00D43694"/>
    <w:rsid w:val="00D64022"/>
    <w:rsid w:val="00D811CF"/>
    <w:rsid w:val="00D84AF0"/>
    <w:rsid w:val="00D90BA2"/>
    <w:rsid w:val="00D91A04"/>
    <w:rsid w:val="00D9760A"/>
    <w:rsid w:val="00DA683A"/>
    <w:rsid w:val="00DB2B4E"/>
    <w:rsid w:val="00DD075C"/>
    <w:rsid w:val="00DD33DF"/>
    <w:rsid w:val="00DF3BD4"/>
    <w:rsid w:val="00E03CED"/>
    <w:rsid w:val="00E24532"/>
    <w:rsid w:val="00E27B0D"/>
    <w:rsid w:val="00E446B0"/>
    <w:rsid w:val="00E53917"/>
    <w:rsid w:val="00E5502D"/>
    <w:rsid w:val="00E624E2"/>
    <w:rsid w:val="00E65F5B"/>
    <w:rsid w:val="00EB34CA"/>
    <w:rsid w:val="00EB4118"/>
    <w:rsid w:val="00EC310E"/>
    <w:rsid w:val="00EF66CB"/>
    <w:rsid w:val="00F10369"/>
    <w:rsid w:val="00F118BF"/>
    <w:rsid w:val="00F13F89"/>
    <w:rsid w:val="00F14500"/>
    <w:rsid w:val="00F1455F"/>
    <w:rsid w:val="00F20256"/>
    <w:rsid w:val="00F21E66"/>
    <w:rsid w:val="00F24C1B"/>
    <w:rsid w:val="00F25C1B"/>
    <w:rsid w:val="00F43FBB"/>
    <w:rsid w:val="00F529E7"/>
    <w:rsid w:val="00F61A0F"/>
    <w:rsid w:val="00F717DA"/>
    <w:rsid w:val="00F743AA"/>
    <w:rsid w:val="00F82E41"/>
    <w:rsid w:val="00F83A09"/>
    <w:rsid w:val="00FA467B"/>
    <w:rsid w:val="00FB7CBE"/>
    <w:rsid w:val="00FF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color="#1f487c">
      <v:fill color="white" on="f"/>
      <v:stroke color="#1f487c" weight="2pt"/>
    </o:shapedefaults>
    <o:shapelayout v:ext="edit">
      <o:idmap v:ext="edit" data="1"/>
    </o:shapelayout>
  </w:shapeDefaults>
  <w:decimalSymbol w:val="."/>
  <w:listSeparator w:val=","/>
  <w15:docId w15:val="{738A5F22-C2AA-4E04-B60D-6C17963F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A2"/>
  </w:style>
  <w:style w:type="paragraph" w:styleId="Heading2">
    <w:name w:val="heading 2"/>
    <w:basedOn w:val="Normal"/>
    <w:next w:val="Normal"/>
    <w:link w:val="Heading2Char"/>
    <w:uiPriority w:val="9"/>
    <w:unhideWhenUsed/>
    <w:qFormat/>
    <w:rsid w:val="00443F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134"/>
  </w:style>
  <w:style w:type="paragraph" w:styleId="Footer">
    <w:name w:val="footer"/>
    <w:basedOn w:val="Normal"/>
    <w:link w:val="FooterChar"/>
    <w:uiPriority w:val="99"/>
    <w:unhideWhenUsed/>
    <w:rsid w:val="001D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134"/>
  </w:style>
  <w:style w:type="paragraph" w:styleId="ListParagraph">
    <w:name w:val="List Paragraph"/>
    <w:basedOn w:val="Normal"/>
    <w:uiPriority w:val="34"/>
    <w:qFormat/>
    <w:rsid w:val="001D3134"/>
    <w:pPr>
      <w:ind w:left="720"/>
      <w:contextualSpacing/>
    </w:pPr>
  </w:style>
  <w:style w:type="character" w:styleId="PlaceholderText">
    <w:name w:val="Placeholder Text"/>
    <w:basedOn w:val="DefaultParagraphFont"/>
    <w:uiPriority w:val="99"/>
    <w:semiHidden/>
    <w:rsid w:val="008573B8"/>
    <w:rPr>
      <w:color w:val="808080"/>
    </w:rPr>
  </w:style>
  <w:style w:type="paragraph" w:styleId="BalloonText">
    <w:name w:val="Balloon Text"/>
    <w:basedOn w:val="Normal"/>
    <w:link w:val="BalloonTextChar"/>
    <w:uiPriority w:val="99"/>
    <w:semiHidden/>
    <w:unhideWhenUsed/>
    <w:rsid w:val="00857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3B8"/>
    <w:rPr>
      <w:rFonts w:ascii="Tahoma" w:hAnsi="Tahoma" w:cs="Tahoma"/>
      <w:sz w:val="16"/>
      <w:szCs w:val="16"/>
    </w:rPr>
  </w:style>
  <w:style w:type="character" w:styleId="Hyperlink">
    <w:name w:val="Hyperlink"/>
    <w:basedOn w:val="DefaultParagraphFont"/>
    <w:uiPriority w:val="99"/>
    <w:unhideWhenUsed/>
    <w:rsid w:val="00031ACD"/>
    <w:rPr>
      <w:color w:val="0000FF" w:themeColor="hyperlink"/>
      <w:u w:val="single"/>
    </w:rPr>
  </w:style>
  <w:style w:type="character" w:styleId="FollowedHyperlink">
    <w:name w:val="FollowedHyperlink"/>
    <w:basedOn w:val="DefaultParagraphFont"/>
    <w:uiPriority w:val="99"/>
    <w:semiHidden/>
    <w:unhideWhenUsed/>
    <w:rsid w:val="00031ACD"/>
    <w:rPr>
      <w:color w:val="800080" w:themeColor="followedHyperlink"/>
      <w:u w:val="single"/>
    </w:rPr>
  </w:style>
  <w:style w:type="character" w:customStyle="1" w:styleId="Heading2Char">
    <w:name w:val="Heading 2 Char"/>
    <w:basedOn w:val="DefaultParagraphFont"/>
    <w:link w:val="Heading2"/>
    <w:uiPriority w:val="9"/>
    <w:rsid w:val="00443FD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2A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0256"/>
    <w:rPr>
      <w:i/>
      <w:iCs/>
    </w:rPr>
  </w:style>
  <w:style w:type="paragraph" w:styleId="BodyText">
    <w:name w:val="Body Text"/>
    <w:basedOn w:val="Normal"/>
    <w:link w:val="BodyTextChar"/>
    <w:rsid w:val="001046C6"/>
    <w:pPr>
      <w:widowControl/>
      <w:spacing w:after="0" w:line="240" w:lineRule="auto"/>
    </w:pPr>
    <w:rPr>
      <w:rFonts w:ascii="Arial" w:eastAsia="Times New Roman" w:hAnsi="Arial" w:cs="Times New Roman"/>
      <w:szCs w:val="20"/>
      <w:lang w:val="en-NZ"/>
    </w:rPr>
  </w:style>
  <w:style w:type="character" w:customStyle="1" w:styleId="BodyTextChar">
    <w:name w:val="Body Text Char"/>
    <w:basedOn w:val="DefaultParagraphFont"/>
    <w:link w:val="BodyText"/>
    <w:rsid w:val="001046C6"/>
    <w:rPr>
      <w:rFonts w:ascii="Arial" w:eastAsia="Times New Roman" w:hAnsi="Arial" w:cs="Times New Roman"/>
      <w:szCs w:val="20"/>
      <w:lang w:val="en-NZ"/>
    </w:rPr>
  </w:style>
  <w:style w:type="paragraph" w:styleId="NormalWeb">
    <w:name w:val="Normal (Web)"/>
    <w:basedOn w:val="Normal"/>
    <w:uiPriority w:val="99"/>
    <w:semiHidden/>
    <w:unhideWhenUsed/>
    <w:rsid w:val="001046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tsnmdwbv">
    <w:name w:val="ustsnmdwbv"/>
    <w:basedOn w:val="DefaultParagraphFont"/>
    <w:rsid w:val="0010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2516">
      <w:bodyDiv w:val="1"/>
      <w:marLeft w:val="0"/>
      <w:marRight w:val="0"/>
      <w:marTop w:val="0"/>
      <w:marBottom w:val="0"/>
      <w:divBdr>
        <w:top w:val="none" w:sz="0" w:space="0" w:color="auto"/>
        <w:left w:val="none" w:sz="0" w:space="0" w:color="auto"/>
        <w:bottom w:val="none" w:sz="0" w:space="0" w:color="auto"/>
        <w:right w:val="none" w:sz="0" w:space="0" w:color="auto"/>
      </w:divBdr>
    </w:div>
    <w:div w:id="583271294">
      <w:bodyDiv w:val="1"/>
      <w:marLeft w:val="0"/>
      <w:marRight w:val="0"/>
      <w:marTop w:val="0"/>
      <w:marBottom w:val="0"/>
      <w:divBdr>
        <w:top w:val="none" w:sz="0" w:space="0" w:color="auto"/>
        <w:left w:val="none" w:sz="0" w:space="0" w:color="auto"/>
        <w:bottom w:val="none" w:sz="0" w:space="0" w:color="auto"/>
        <w:right w:val="none" w:sz="0" w:space="0" w:color="auto"/>
      </w:divBdr>
    </w:div>
    <w:div w:id="861630139">
      <w:bodyDiv w:val="1"/>
      <w:marLeft w:val="0"/>
      <w:marRight w:val="0"/>
      <w:marTop w:val="0"/>
      <w:marBottom w:val="0"/>
      <w:divBdr>
        <w:top w:val="none" w:sz="0" w:space="0" w:color="auto"/>
        <w:left w:val="none" w:sz="0" w:space="0" w:color="auto"/>
        <w:bottom w:val="none" w:sz="0" w:space="0" w:color="auto"/>
        <w:right w:val="none" w:sz="0" w:space="0" w:color="auto"/>
      </w:divBdr>
      <w:divsChild>
        <w:div w:id="2142765457">
          <w:marLeft w:val="0"/>
          <w:marRight w:val="0"/>
          <w:marTop w:val="0"/>
          <w:marBottom w:val="0"/>
          <w:divBdr>
            <w:top w:val="none" w:sz="0" w:space="0" w:color="auto"/>
            <w:left w:val="none" w:sz="0" w:space="0" w:color="auto"/>
            <w:bottom w:val="none" w:sz="0" w:space="0" w:color="auto"/>
            <w:right w:val="none" w:sz="0" w:space="0" w:color="auto"/>
          </w:divBdr>
        </w:div>
        <w:div w:id="674891351">
          <w:marLeft w:val="0"/>
          <w:marRight w:val="0"/>
          <w:marTop w:val="0"/>
          <w:marBottom w:val="0"/>
          <w:divBdr>
            <w:top w:val="none" w:sz="0" w:space="0" w:color="auto"/>
            <w:left w:val="none" w:sz="0" w:space="0" w:color="auto"/>
            <w:bottom w:val="none" w:sz="0" w:space="0" w:color="auto"/>
            <w:right w:val="none" w:sz="0" w:space="0" w:color="auto"/>
          </w:divBdr>
        </w:div>
        <w:div w:id="1276597955">
          <w:marLeft w:val="0"/>
          <w:marRight w:val="0"/>
          <w:marTop w:val="0"/>
          <w:marBottom w:val="0"/>
          <w:divBdr>
            <w:top w:val="none" w:sz="0" w:space="0" w:color="auto"/>
            <w:left w:val="none" w:sz="0" w:space="0" w:color="auto"/>
            <w:bottom w:val="none" w:sz="0" w:space="0" w:color="auto"/>
            <w:right w:val="none" w:sz="0" w:space="0" w:color="auto"/>
          </w:divBdr>
        </w:div>
        <w:div w:id="321350639">
          <w:marLeft w:val="0"/>
          <w:marRight w:val="0"/>
          <w:marTop w:val="0"/>
          <w:marBottom w:val="0"/>
          <w:divBdr>
            <w:top w:val="none" w:sz="0" w:space="0" w:color="auto"/>
            <w:left w:val="none" w:sz="0" w:space="0" w:color="auto"/>
            <w:bottom w:val="none" w:sz="0" w:space="0" w:color="auto"/>
            <w:right w:val="none" w:sz="0" w:space="0" w:color="auto"/>
          </w:divBdr>
        </w:div>
        <w:div w:id="1381244329">
          <w:marLeft w:val="0"/>
          <w:marRight w:val="0"/>
          <w:marTop w:val="0"/>
          <w:marBottom w:val="0"/>
          <w:divBdr>
            <w:top w:val="none" w:sz="0" w:space="0" w:color="auto"/>
            <w:left w:val="none" w:sz="0" w:space="0" w:color="auto"/>
            <w:bottom w:val="none" w:sz="0" w:space="0" w:color="auto"/>
            <w:right w:val="none" w:sz="0" w:space="0" w:color="auto"/>
          </w:divBdr>
        </w:div>
        <w:div w:id="1685670336">
          <w:marLeft w:val="0"/>
          <w:marRight w:val="0"/>
          <w:marTop w:val="0"/>
          <w:marBottom w:val="0"/>
          <w:divBdr>
            <w:top w:val="none" w:sz="0" w:space="0" w:color="auto"/>
            <w:left w:val="none" w:sz="0" w:space="0" w:color="auto"/>
            <w:bottom w:val="none" w:sz="0" w:space="0" w:color="auto"/>
            <w:right w:val="none" w:sz="0" w:space="0" w:color="auto"/>
          </w:divBdr>
        </w:div>
        <w:div w:id="1929386520">
          <w:marLeft w:val="0"/>
          <w:marRight w:val="0"/>
          <w:marTop w:val="0"/>
          <w:marBottom w:val="0"/>
          <w:divBdr>
            <w:top w:val="none" w:sz="0" w:space="0" w:color="auto"/>
            <w:left w:val="none" w:sz="0" w:space="0" w:color="auto"/>
            <w:bottom w:val="none" w:sz="0" w:space="0" w:color="auto"/>
            <w:right w:val="none" w:sz="0" w:space="0" w:color="auto"/>
          </w:divBdr>
        </w:div>
        <w:div w:id="523135801">
          <w:marLeft w:val="0"/>
          <w:marRight w:val="0"/>
          <w:marTop w:val="0"/>
          <w:marBottom w:val="0"/>
          <w:divBdr>
            <w:top w:val="none" w:sz="0" w:space="0" w:color="auto"/>
            <w:left w:val="none" w:sz="0" w:space="0" w:color="auto"/>
            <w:bottom w:val="none" w:sz="0" w:space="0" w:color="auto"/>
            <w:right w:val="none" w:sz="0" w:space="0" w:color="auto"/>
          </w:divBdr>
        </w:div>
        <w:div w:id="109788201">
          <w:marLeft w:val="0"/>
          <w:marRight w:val="0"/>
          <w:marTop w:val="0"/>
          <w:marBottom w:val="0"/>
          <w:divBdr>
            <w:top w:val="none" w:sz="0" w:space="0" w:color="auto"/>
            <w:left w:val="none" w:sz="0" w:space="0" w:color="auto"/>
            <w:bottom w:val="none" w:sz="0" w:space="0" w:color="auto"/>
            <w:right w:val="none" w:sz="0" w:space="0" w:color="auto"/>
          </w:divBdr>
        </w:div>
        <w:div w:id="11224209">
          <w:marLeft w:val="0"/>
          <w:marRight w:val="0"/>
          <w:marTop w:val="0"/>
          <w:marBottom w:val="0"/>
          <w:divBdr>
            <w:top w:val="none" w:sz="0" w:space="0" w:color="auto"/>
            <w:left w:val="none" w:sz="0" w:space="0" w:color="auto"/>
            <w:bottom w:val="none" w:sz="0" w:space="0" w:color="auto"/>
            <w:right w:val="none" w:sz="0" w:space="0" w:color="auto"/>
          </w:divBdr>
        </w:div>
        <w:div w:id="493692923">
          <w:marLeft w:val="0"/>
          <w:marRight w:val="0"/>
          <w:marTop w:val="0"/>
          <w:marBottom w:val="0"/>
          <w:divBdr>
            <w:top w:val="none" w:sz="0" w:space="0" w:color="auto"/>
            <w:left w:val="none" w:sz="0" w:space="0" w:color="auto"/>
            <w:bottom w:val="none" w:sz="0" w:space="0" w:color="auto"/>
            <w:right w:val="none" w:sz="0" w:space="0" w:color="auto"/>
          </w:divBdr>
        </w:div>
        <w:div w:id="1345479988">
          <w:marLeft w:val="0"/>
          <w:marRight w:val="0"/>
          <w:marTop w:val="0"/>
          <w:marBottom w:val="0"/>
          <w:divBdr>
            <w:top w:val="none" w:sz="0" w:space="0" w:color="auto"/>
            <w:left w:val="none" w:sz="0" w:space="0" w:color="auto"/>
            <w:bottom w:val="none" w:sz="0" w:space="0" w:color="auto"/>
            <w:right w:val="none" w:sz="0" w:space="0" w:color="auto"/>
          </w:divBdr>
        </w:div>
        <w:div w:id="812873219">
          <w:marLeft w:val="0"/>
          <w:marRight w:val="0"/>
          <w:marTop w:val="0"/>
          <w:marBottom w:val="0"/>
          <w:divBdr>
            <w:top w:val="none" w:sz="0" w:space="0" w:color="auto"/>
            <w:left w:val="none" w:sz="0" w:space="0" w:color="auto"/>
            <w:bottom w:val="none" w:sz="0" w:space="0" w:color="auto"/>
            <w:right w:val="none" w:sz="0" w:space="0" w:color="auto"/>
          </w:divBdr>
        </w:div>
        <w:div w:id="143398738">
          <w:marLeft w:val="0"/>
          <w:marRight w:val="0"/>
          <w:marTop w:val="0"/>
          <w:marBottom w:val="0"/>
          <w:divBdr>
            <w:top w:val="none" w:sz="0" w:space="0" w:color="auto"/>
            <w:left w:val="none" w:sz="0" w:space="0" w:color="auto"/>
            <w:bottom w:val="none" w:sz="0" w:space="0" w:color="auto"/>
            <w:right w:val="none" w:sz="0" w:space="0" w:color="auto"/>
          </w:divBdr>
        </w:div>
        <w:div w:id="9307727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ylakerlink.socc.edu/ICS/Portlets/ICS/bookmarkportlet/viewhandler.ashx?id=ae084b11-2f58-467e-a670-d1a0702e2c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lakerlink.socc.edu/ICS/Resource_Center/Reports_and_Surveys.jnz" TargetMode="External"/><Relationship Id="rId17" Type="http://schemas.openxmlformats.org/officeDocument/2006/relationships/hyperlink" Target="http://www.league.org/league/projects/lcp/lcp3/Learning_Outcomes.htm"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lakerlink.socc.edu/ICS/Portlets/ICS/Handoutportlet/viewhandler.ashx?handout_id=1531c8c9-f97a-402a-ba0e-c6b6b018a48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ylakerlink.socc.edu/ICS/Resource_Center/Program_Review.j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C6D4-1892-4735-9BD9-31DED674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3151</Words>
  <Characters>17962</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 Pierce</dc:creator>
  <cp:lastModifiedBy>Bunnell, Robin</cp:lastModifiedBy>
  <cp:revision>2</cp:revision>
  <cp:lastPrinted>2016-11-02T23:48:00Z</cp:lastPrinted>
  <dcterms:created xsi:type="dcterms:W3CDTF">2017-10-20T15:03:00Z</dcterms:created>
  <dcterms:modified xsi:type="dcterms:W3CDTF">2017-10-20T15:03:00Z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2013-08-01T00:00:00Z</vt:filetime>
  </property>
  <property fmtid="{D5CDD505-2E9C-101B-9397-08002B2CF9AE}" pid="3" name="LastSaved">
    <vt:filetime>2014-04-24T00:00:00Z</vt:filetime>
  </property>
</Properties>
</file>